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CD" w:rsidRDefault="006F75CD" w:rsidP="00FA046E">
      <w:pPr>
        <w:rPr>
          <w:b/>
          <w:sz w:val="28"/>
        </w:rPr>
      </w:pPr>
      <w:r w:rsidRPr="0007175C">
        <w:rPr>
          <w:noProof/>
          <w:sz w:val="20"/>
          <w:lang w:eastAsia="en-AU"/>
        </w:rPr>
        <w:drawing>
          <wp:anchor distT="0" distB="0" distL="114300" distR="114300" simplePos="0" relativeHeight="251659264" behindDoc="0" locked="0" layoutInCell="1" allowOverlap="1" wp14:anchorId="136EEA02" wp14:editId="2113FA99">
            <wp:simplePos x="0" y="0"/>
            <wp:positionH relativeFrom="margin">
              <wp:posOffset>-238125</wp:posOffset>
            </wp:positionH>
            <wp:positionV relativeFrom="paragraph">
              <wp:posOffset>-561975</wp:posOffset>
            </wp:positionV>
            <wp:extent cx="1504950" cy="13589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1358946"/>
                    </a:xfrm>
                    <a:prstGeom prst="rect">
                      <a:avLst/>
                    </a:prstGeom>
                  </pic:spPr>
                </pic:pic>
              </a:graphicData>
            </a:graphic>
            <wp14:sizeRelH relativeFrom="page">
              <wp14:pctWidth>0</wp14:pctWidth>
            </wp14:sizeRelH>
            <wp14:sizeRelV relativeFrom="page">
              <wp14:pctHeight>0</wp14:pctHeight>
            </wp14:sizeRelV>
          </wp:anchor>
        </w:drawing>
      </w:r>
      <w:r w:rsidRPr="0007175C">
        <w:rPr>
          <w:rFonts w:cs="Arial"/>
          <w:b/>
          <w:noProof/>
          <w:sz w:val="20"/>
          <w:u w:val="single"/>
          <w:lang w:eastAsia="en-AU"/>
        </w:rPr>
        <mc:AlternateContent>
          <mc:Choice Requires="wps">
            <w:drawing>
              <wp:anchor distT="0" distB="0" distL="114300" distR="114300" simplePos="0" relativeHeight="251661312" behindDoc="1" locked="0" layoutInCell="1" allowOverlap="1" wp14:anchorId="168193B1" wp14:editId="040BAFCE">
                <wp:simplePos x="0" y="0"/>
                <wp:positionH relativeFrom="margin">
                  <wp:posOffset>1276350</wp:posOffset>
                </wp:positionH>
                <wp:positionV relativeFrom="paragraph">
                  <wp:posOffset>-533400</wp:posOffset>
                </wp:positionV>
                <wp:extent cx="3686175" cy="11715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171575"/>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6F75CD" w:rsidRPr="006F75CD" w:rsidRDefault="006F75CD" w:rsidP="006F75CD">
                            <w:pPr>
                              <w:pStyle w:val="NoSpacing"/>
                              <w:jc w:val="center"/>
                              <w:rPr>
                                <w:rFonts w:ascii="Arial" w:hAnsi="Arial" w:cs="Arial"/>
                                <w:b/>
                                <w:sz w:val="24"/>
                                <w:lang w:val="en-AU"/>
                              </w:rPr>
                            </w:pPr>
                            <w:r w:rsidRPr="006F75CD">
                              <w:rPr>
                                <w:rFonts w:ascii="Arial" w:hAnsi="Arial" w:cs="Arial"/>
                                <w:b/>
                                <w:sz w:val="24"/>
                                <w:lang w:val="en-AU"/>
                              </w:rPr>
                              <w:t>Bethal Primary School   No. 5186</w:t>
                            </w:r>
                          </w:p>
                          <w:p w:rsidR="006F75CD" w:rsidRPr="006F75CD" w:rsidRDefault="006F75CD" w:rsidP="006F75CD">
                            <w:pPr>
                              <w:pStyle w:val="NoSpacing"/>
                              <w:jc w:val="center"/>
                              <w:rPr>
                                <w:rFonts w:ascii="Arial" w:hAnsi="Arial" w:cs="Arial"/>
                                <w:b/>
                                <w:sz w:val="20"/>
                                <w:szCs w:val="20"/>
                                <w:lang w:val="en-AU"/>
                              </w:rPr>
                            </w:pPr>
                            <w:r w:rsidRPr="006F75CD">
                              <w:rPr>
                                <w:rFonts w:ascii="Arial" w:hAnsi="Arial" w:cs="Arial"/>
                                <w:b/>
                                <w:sz w:val="20"/>
                                <w:szCs w:val="20"/>
                                <w:lang w:val="en-AU"/>
                              </w:rPr>
                              <w:t>26-52 Eldorado Crescent</w:t>
                            </w:r>
                          </w:p>
                          <w:p w:rsidR="006F75CD" w:rsidRPr="006F75CD" w:rsidRDefault="006F75CD" w:rsidP="006F75CD">
                            <w:pPr>
                              <w:pStyle w:val="NoSpacing"/>
                              <w:jc w:val="center"/>
                              <w:rPr>
                                <w:rFonts w:ascii="Arial" w:hAnsi="Arial" w:cs="Arial"/>
                                <w:b/>
                                <w:sz w:val="20"/>
                                <w:szCs w:val="20"/>
                                <w:lang w:val="en-AU"/>
                              </w:rPr>
                            </w:pPr>
                            <w:r w:rsidRPr="006F75CD">
                              <w:rPr>
                                <w:rFonts w:ascii="Arial" w:hAnsi="Arial" w:cs="Arial"/>
                                <w:b/>
                                <w:sz w:val="20"/>
                                <w:szCs w:val="20"/>
                                <w:lang w:val="en-AU"/>
                              </w:rPr>
                              <w:t>Meadow Heights 3048</w:t>
                            </w:r>
                          </w:p>
                          <w:p w:rsidR="006F75CD" w:rsidRPr="006F75CD" w:rsidRDefault="006F75CD" w:rsidP="006F75CD">
                            <w:pPr>
                              <w:pStyle w:val="NoSpacing"/>
                              <w:jc w:val="center"/>
                              <w:rPr>
                                <w:rFonts w:ascii="Arial" w:hAnsi="Arial" w:cs="Arial"/>
                                <w:b/>
                                <w:sz w:val="20"/>
                                <w:szCs w:val="20"/>
                                <w:lang w:val="en-AU"/>
                              </w:rPr>
                            </w:pPr>
                            <w:r w:rsidRPr="006F75CD">
                              <w:rPr>
                                <w:rFonts w:ascii="Arial" w:hAnsi="Arial" w:cs="Arial"/>
                                <w:b/>
                                <w:sz w:val="20"/>
                                <w:szCs w:val="20"/>
                                <w:lang w:val="en-AU"/>
                              </w:rPr>
                              <w:t>P.O. Box 2048 Roxburgh Park 3064</w:t>
                            </w:r>
                          </w:p>
                          <w:p w:rsidR="006F75CD" w:rsidRPr="006F75CD" w:rsidRDefault="006F75CD" w:rsidP="006F75CD">
                            <w:pPr>
                              <w:pStyle w:val="NoSpacing"/>
                              <w:jc w:val="center"/>
                              <w:rPr>
                                <w:b/>
                                <w:sz w:val="20"/>
                                <w:szCs w:val="20"/>
                              </w:rPr>
                            </w:pPr>
                            <w:r w:rsidRPr="006F75CD">
                              <w:rPr>
                                <w:b/>
                                <w:sz w:val="20"/>
                                <w:szCs w:val="20"/>
                              </w:rPr>
                              <w:t>Phone  9309-7626</w:t>
                            </w:r>
                          </w:p>
                          <w:p w:rsidR="006F75CD" w:rsidRPr="006F75CD" w:rsidRDefault="006F75CD" w:rsidP="006F75CD">
                            <w:pPr>
                              <w:pStyle w:val="NoSpacing"/>
                              <w:jc w:val="center"/>
                              <w:rPr>
                                <w:b/>
                                <w:sz w:val="20"/>
                                <w:szCs w:val="20"/>
                              </w:rPr>
                            </w:pPr>
                            <w:r w:rsidRPr="006F75CD">
                              <w:rPr>
                                <w:b/>
                                <w:sz w:val="20"/>
                                <w:szCs w:val="20"/>
                                <w:lang w:val="en-AU"/>
                              </w:rPr>
                              <w:t>Fax    9309-7662</w:t>
                            </w:r>
                          </w:p>
                          <w:p w:rsidR="006F75CD" w:rsidRPr="006F75CD" w:rsidRDefault="006F75CD" w:rsidP="006F75CD">
                            <w:pPr>
                              <w:pStyle w:val="NoSpacing"/>
                              <w:jc w:val="center"/>
                              <w:rPr>
                                <w:rFonts w:ascii="Arial" w:hAnsi="Arial" w:cs="Arial"/>
                                <w:b/>
                                <w:sz w:val="20"/>
                                <w:szCs w:val="20"/>
                                <w:lang w:val="en-AU"/>
                              </w:rPr>
                            </w:pPr>
                            <w:r w:rsidRPr="006F75CD">
                              <w:rPr>
                                <w:rFonts w:ascii="Arial" w:hAnsi="Arial" w:cs="Arial"/>
                                <w:b/>
                                <w:sz w:val="20"/>
                                <w:szCs w:val="20"/>
                                <w:lang w:val="en-AU"/>
                              </w:rPr>
                              <w:t>bethal.ps@edumail.vic.gov.au</w:t>
                            </w:r>
                          </w:p>
                          <w:p w:rsidR="006F75CD" w:rsidRPr="005F09A5" w:rsidRDefault="006F75CD" w:rsidP="006F75CD">
                            <w:pPr>
                              <w:rPr>
                                <w:rFonts w:ascii="Calibri" w:hAnsi="Calibri"/>
                                <w:sz w:val="28"/>
                                <w:szCs w:val="28"/>
                              </w:rPr>
                            </w:pPr>
                          </w:p>
                          <w:p w:rsidR="006F75CD" w:rsidRPr="003C01F6" w:rsidRDefault="006F75CD" w:rsidP="006F75C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93B1" id="_x0000_t202" coordsize="21600,21600" o:spt="202" path="m,l,21600r21600,l21600,xe">
                <v:stroke joinstyle="miter"/>
                <v:path gradientshapeok="t" o:connecttype="rect"/>
              </v:shapetype>
              <v:shape id="Text Box 4" o:spid="_x0000_s1026" type="#_x0000_t202" style="position:absolute;margin-left:100.5pt;margin-top:-42pt;width:290.25pt;height:9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hmTwIAAOMEAAAOAAAAZHJzL2Uyb0RvYy54bWysVNuO0zAQfUfiHyy/0zSl7S5R09XS1SKk&#10;5SJ2+QDXcRprHY+x3Sbl6xnbaWgBCQnxYmXsOWfO3LK66VtFDsI6Cbqk+WRKidAcKql3Jf36dP/q&#10;mhLnma6YAi1KehSO3qxfvlh1phAzaEBVwhIk0a7oTEkb702RZY43omVuAkZofKzBtsyjaXdZZVmH&#10;7K3KZtPpMuvAVsYCF87h7V16pOvIX9eC+0917YQnqqSozcfTxnMbzmy9YsXOMtNIPshg/6CiZVJj&#10;0JHqjnlG9lb+RtVKbsFB7Scc2gzqWnIRc8Bs8ukv2Tw2zIiYCxbHmbFM7v/R8o+Hz5bIqqRzSjRr&#10;sUVPovfkLfRkHqrTGVeg06NBN9/jNXY5ZurMA/BnRzRsGqZ34tZa6BrBKlSXB2R2Bk08LpBsuw9Q&#10;YRi29xCJ+tq2oXRYDILs2KXj2JkghePl6+X1Mr9aUMLxLc+v8gUaIQYrTnBjnX8noCXho6QWWx/p&#10;2eHB+eR6cgnRlA6nAyWre6lUNMLQiY2y5MBwXLa7lMaFFwYMyJhbSGdIzB+VSKxfRI3lRMmzVKVL&#10;Tsa50H42SFcavQOsRgUjcCjvJVD5k5jBN8BEHPAROP17xBERo4L2I7iVGuyfCKrnMXLyP2Wfcg5N&#10;9v22H0ZlC9URm2whbRr+GfCjAfudkg63rKTu255ZQYl6r3FQ3uTzeVjLaMwXVzM07PnL9vyFaY5U&#10;JfWUpM+NT6u8N1buGoyUaqfhFoerlrHtQWBSNQjHTYqDM2x9WNVzO3r9/DetfwAAAP//AwBQSwME&#10;FAAGAAgAAAAhAG+0mEziAAAACwEAAA8AAABkcnMvZG93bnJldi54bWxMj01Pg0AQhu8m/ofNmHhr&#10;dyGiFFmaxo/EiyStpuptgRGI7Cxhty3+e8eT3mYyT9553nw920EccfK9Iw3RUoFAql3TU6vh9eVx&#10;kYLwwVBjBkeo4Rs9rIvzs9xkjTvRFo+70AoOIZ8ZDV0IYyalrzu0xi/diMS3TzdZE3idWtlM5sTh&#10;dpCxUtfSmp74Q2dGvOuw/todrIbnFW5blTzF/X7z8V6++bK6fyi1vryYN7cgAs7hD4ZffVaHgp0q&#10;d6DGi0FDrCLuEjQs0isemLhJowRExahSCcgil/87FD8AAAD//wMAUEsBAi0AFAAGAAgAAAAhALaD&#10;OJL+AAAA4QEAABMAAAAAAAAAAAAAAAAAAAAAAFtDb250ZW50X1R5cGVzXS54bWxQSwECLQAUAAYA&#10;CAAAACEAOP0h/9YAAACUAQAACwAAAAAAAAAAAAAAAAAvAQAAX3JlbHMvLnJlbHNQSwECLQAUAAYA&#10;CAAAACEAeUl4Zk8CAADjBAAADgAAAAAAAAAAAAAAAAAuAgAAZHJzL2Uyb0RvYy54bWxQSwECLQAU&#10;AAYACAAAACEAb7SYTOIAAAALAQAADwAAAAAAAAAAAAAAAACpBAAAZHJzL2Rvd25yZXYueG1sUEsF&#10;BgAAAAAEAAQA8wAAALgFAAAAAA==&#10;" fillcolor="white [3201]" strokecolor="white [3212]" strokeweight="1pt">
                <v:textbox>
                  <w:txbxContent>
                    <w:p w:rsidR="006F75CD" w:rsidRPr="006F75CD" w:rsidRDefault="006F75CD" w:rsidP="006F75CD">
                      <w:pPr>
                        <w:pStyle w:val="NoSpacing"/>
                        <w:jc w:val="center"/>
                        <w:rPr>
                          <w:rFonts w:ascii="Arial" w:hAnsi="Arial" w:cs="Arial"/>
                          <w:b/>
                          <w:sz w:val="24"/>
                          <w:lang w:val="en-AU"/>
                        </w:rPr>
                      </w:pPr>
                      <w:r w:rsidRPr="006F75CD">
                        <w:rPr>
                          <w:rFonts w:ascii="Arial" w:hAnsi="Arial" w:cs="Arial"/>
                          <w:b/>
                          <w:sz w:val="24"/>
                          <w:lang w:val="en-AU"/>
                        </w:rPr>
                        <w:t>Bethal Primary School   No. 5186</w:t>
                      </w:r>
                    </w:p>
                    <w:p w:rsidR="006F75CD" w:rsidRPr="006F75CD" w:rsidRDefault="006F75CD" w:rsidP="006F75CD">
                      <w:pPr>
                        <w:pStyle w:val="NoSpacing"/>
                        <w:jc w:val="center"/>
                        <w:rPr>
                          <w:rFonts w:ascii="Arial" w:hAnsi="Arial" w:cs="Arial"/>
                          <w:b/>
                          <w:sz w:val="20"/>
                          <w:szCs w:val="20"/>
                          <w:lang w:val="en-AU"/>
                        </w:rPr>
                      </w:pPr>
                      <w:r w:rsidRPr="006F75CD">
                        <w:rPr>
                          <w:rFonts w:ascii="Arial" w:hAnsi="Arial" w:cs="Arial"/>
                          <w:b/>
                          <w:sz w:val="20"/>
                          <w:szCs w:val="20"/>
                          <w:lang w:val="en-AU"/>
                        </w:rPr>
                        <w:t>26-52 Eldorado Crescent</w:t>
                      </w:r>
                    </w:p>
                    <w:p w:rsidR="006F75CD" w:rsidRPr="006F75CD" w:rsidRDefault="006F75CD" w:rsidP="006F75CD">
                      <w:pPr>
                        <w:pStyle w:val="NoSpacing"/>
                        <w:jc w:val="center"/>
                        <w:rPr>
                          <w:rFonts w:ascii="Arial" w:hAnsi="Arial" w:cs="Arial"/>
                          <w:b/>
                          <w:sz w:val="20"/>
                          <w:szCs w:val="20"/>
                          <w:lang w:val="en-AU"/>
                        </w:rPr>
                      </w:pPr>
                      <w:r w:rsidRPr="006F75CD">
                        <w:rPr>
                          <w:rFonts w:ascii="Arial" w:hAnsi="Arial" w:cs="Arial"/>
                          <w:b/>
                          <w:sz w:val="20"/>
                          <w:szCs w:val="20"/>
                          <w:lang w:val="en-AU"/>
                        </w:rPr>
                        <w:t>Meadow Heights 3048</w:t>
                      </w:r>
                    </w:p>
                    <w:p w:rsidR="006F75CD" w:rsidRPr="006F75CD" w:rsidRDefault="006F75CD" w:rsidP="006F75CD">
                      <w:pPr>
                        <w:pStyle w:val="NoSpacing"/>
                        <w:jc w:val="center"/>
                        <w:rPr>
                          <w:rFonts w:ascii="Arial" w:hAnsi="Arial" w:cs="Arial"/>
                          <w:b/>
                          <w:sz w:val="20"/>
                          <w:szCs w:val="20"/>
                          <w:lang w:val="en-AU"/>
                        </w:rPr>
                      </w:pPr>
                      <w:r w:rsidRPr="006F75CD">
                        <w:rPr>
                          <w:rFonts w:ascii="Arial" w:hAnsi="Arial" w:cs="Arial"/>
                          <w:b/>
                          <w:sz w:val="20"/>
                          <w:szCs w:val="20"/>
                          <w:lang w:val="en-AU"/>
                        </w:rPr>
                        <w:t>P.O. Box 2048 Roxburgh Park 3064</w:t>
                      </w:r>
                    </w:p>
                    <w:p w:rsidR="006F75CD" w:rsidRPr="006F75CD" w:rsidRDefault="006F75CD" w:rsidP="006F75CD">
                      <w:pPr>
                        <w:pStyle w:val="NoSpacing"/>
                        <w:jc w:val="center"/>
                        <w:rPr>
                          <w:b/>
                          <w:sz w:val="20"/>
                          <w:szCs w:val="20"/>
                        </w:rPr>
                      </w:pPr>
                      <w:r w:rsidRPr="006F75CD">
                        <w:rPr>
                          <w:b/>
                          <w:sz w:val="20"/>
                          <w:szCs w:val="20"/>
                        </w:rPr>
                        <w:t>Phone  9309-7626</w:t>
                      </w:r>
                    </w:p>
                    <w:p w:rsidR="006F75CD" w:rsidRPr="006F75CD" w:rsidRDefault="006F75CD" w:rsidP="006F75CD">
                      <w:pPr>
                        <w:pStyle w:val="NoSpacing"/>
                        <w:jc w:val="center"/>
                        <w:rPr>
                          <w:b/>
                          <w:sz w:val="20"/>
                          <w:szCs w:val="20"/>
                        </w:rPr>
                      </w:pPr>
                      <w:r w:rsidRPr="006F75CD">
                        <w:rPr>
                          <w:b/>
                          <w:sz w:val="20"/>
                          <w:szCs w:val="20"/>
                          <w:lang w:val="en-AU"/>
                        </w:rPr>
                        <w:t>Fax    9309-7662</w:t>
                      </w:r>
                    </w:p>
                    <w:p w:rsidR="006F75CD" w:rsidRPr="006F75CD" w:rsidRDefault="006F75CD" w:rsidP="006F75CD">
                      <w:pPr>
                        <w:pStyle w:val="NoSpacing"/>
                        <w:jc w:val="center"/>
                        <w:rPr>
                          <w:rFonts w:ascii="Arial" w:hAnsi="Arial" w:cs="Arial"/>
                          <w:b/>
                          <w:sz w:val="20"/>
                          <w:szCs w:val="20"/>
                          <w:lang w:val="en-AU"/>
                        </w:rPr>
                      </w:pPr>
                      <w:r w:rsidRPr="006F75CD">
                        <w:rPr>
                          <w:rFonts w:ascii="Arial" w:hAnsi="Arial" w:cs="Arial"/>
                          <w:b/>
                          <w:sz w:val="20"/>
                          <w:szCs w:val="20"/>
                          <w:lang w:val="en-AU"/>
                        </w:rPr>
                        <w:t>bethal.ps@edumail.vic.gov.au</w:t>
                      </w:r>
                    </w:p>
                    <w:p w:rsidR="006F75CD" w:rsidRPr="005F09A5" w:rsidRDefault="006F75CD" w:rsidP="006F75CD">
                      <w:pPr>
                        <w:rPr>
                          <w:rFonts w:ascii="Calibri" w:hAnsi="Calibri"/>
                          <w:sz w:val="28"/>
                          <w:szCs w:val="28"/>
                        </w:rPr>
                      </w:pPr>
                    </w:p>
                    <w:p w:rsidR="006F75CD" w:rsidRPr="003C01F6" w:rsidRDefault="006F75CD" w:rsidP="006F75CD">
                      <w:pPr>
                        <w:rPr>
                          <w:sz w:val="28"/>
                          <w:szCs w:val="28"/>
                        </w:rPr>
                      </w:pPr>
                    </w:p>
                  </w:txbxContent>
                </v:textbox>
                <w10:wrap anchorx="margin"/>
              </v:shape>
            </w:pict>
          </mc:Fallback>
        </mc:AlternateContent>
      </w:r>
    </w:p>
    <w:p w:rsidR="006F75CD" w:rsidRDefault="006F75CD" w:rsidP="00FA046E">
      <w:pPr>
        <w:rPr>
          <w:b/>
          <w:sz w:val="28"/>
        </w:rPr>
      </w:pPr>
    </w:p>
    <w:p w:rsidR="006F75CD" w:rsidRDefault="006F75CD" w:rsidP="00FA046E">
      <w:pPr>
        <w:rPr>
          <w:b/>
          <w:sz w:val="28"/>
        </w:rPr>
      </w:pPr>
    </w:p>
    <w:p w:rsidR="0009210A" w:rsidRDefault="0009210A" w:rsidP="0009210A">
      <w:r>
        <w:t>Dear parents, carers, students and staff</w:t>
      </w:r>
    </w:p>
    <w:p w:rsidR="0009210A" w:rsidRDefault="00070AD6" w:rsidP="0009210A">
      <w:r>
        <w:t>Yesterday</w:t>
      </w:r>
      <w:r w:rsidR="0009210A">
        <w:t xml:space="preserve">, the Victorian Government announced that, on the advice of the Victorian Chief Health Officer, regional and rural Victoria will move to Stage 3 restrictions and metropolitan Melbourne will move to Stage 4 restrictions </w:t>
      </w:r>
      <w:r w:rsidR="0009210A" w:rsidRPr="00205F87">
        <w:t>to slow the spread of coronavirus (COVID</w:t>
      </w:r>
      <w:r w:rsidR="0009210A">
        <w:t>-</w:t>
      </w:r>
      <w:r w:rsidR="0009210A" w:rsidRPr="00205F87">
        <w:t>19).</w:t>
      </w:r>
    </w:p>
    <w:p w:rsidR="0009210A" w:rsidRDefault="0009210A" w:rsidP="0009210A">
      <w:pPr>
        <w:spacing w:line="276" w:lineRule="auto"/>
      </w:pPr>
      <w:r>
        <w:t>These requirements apply to all schools across the government, Catholic and independent sectors and across all metropolitan Melbourne and rural and regional Victoria.</w:t>
      </w:r>
    </w:p>
    <w:p w:rsidR="0009210A" w:rsidRDefault="0009210A" w:rsidP="0009210A">
      <w:r>
        <w:t>The changes to schools’ operations will come into effect</w:t>
      </w:r>
      <w:r w:rsidRPr="00A67589">
        <w:t xml:space="preserve"> </w:t>
      </w:r>
      <w:r>
        <w:t>from Wednesday 5 August, following a student free day on Tuesday 4 August, and are likely to apply until the end of Term 3.</w:t>
      </w:r>
    </w:p>
    <w:p w:rsidR="0009210A" w:rsidRDefault="0009210A" w:rsidP="0009210A">
      <w:r>
        <w:t xml:space="preserve">As outlined in the Chief Health Officer’s advice on Friday, schools remain safe places for staff and students – but these steps are critical measures to reduce the movement of students and families across the state.  </w:t>
      </w:r>
    </w:p>
    <w:p w:rsidR="0009210A" w:rsidRDefault="0009210A" w:rsidP="0009210A">
      <w:r>
        <w:t>There are implications for our school, and for families in our school community.</w:t>
      </w:r>
    </w:p>
    <w:p w:rsidR="0009210A" w:rsidRDefault="0009210A" w:rsidP="0009210A">
      <w:r>
        <w:t>A summary of what the changes mean for schools is below.</w:t>
      </w:r>
    </w:p>
    <w:p w:rsidR="0009210A" w:rsidRPr="000B4F7B" w:rsidRDefault="0009210A" w:rsidP="0009210A">
      <w:pPr>
        <w:rPr>
          <w:b/>
          <w:bCs/>
        </w:rPr>
      </w:pPr>
      <w:r w:rsidRPr="00205F87">
        <w:rPr>
          <w:b/>
          <w:bCs/>
        </w:rPr>
        <w:t>METROPOLITAN MELBOURNE</w:t>
      </w:r>
    </w:p>
    <w:p w:rsidR="0009210A" w:rsidRPr="00D31B4B" w:rsidRDefault="0009210A" w:rsidP="0009210A">
      <w:pPr>
        <w:spacing w:line="276" w:lineRule="auto"/>
      </w:pPr>
      <w:r w:rsidRPr="00D31B4B">
        <w:t>PREP TO YEAR 10</w:t>
      </w:r>
    </w:p>
    <w:p w:rsidR="0009210A" w:rsidRPr="000005AC" w:rsidRDefault="0009210A" w:rsidP="0009210A">
      <w:pPr>
        <w:pStyle w:val="ListParagraph"/>
        <w:numPr>
          <w:ilvl w:val="0"/>
          <w:numId w:val="2"/>
        </w:numPr>
        <w:spacing w:line="276" w:lineRule="auto"/>
      </w:pPr>
      <w:r w:rsidRPr="000005AC">
        <w:t>Prep to Year 10 students will continue with remote and flexible learning.</w:t>
      </w:r>
    </w:p>
    <w:p w:rsidR="0009210A" w:rsidRPr="000005AC" w:rsidRDefault="0009210A" w:rsidP="0009210A">
      <w:pPr>
        <w:pStyle w:val="ListParagraph"/>
        <w:numPr>
          <w:ilvl w:val="0"/>
          <w:numId w:val="2"/>
        </w:numPr>
        <w:spacing w:line="276" w:lineRule="auto"/>
      </w:pPr>
      <w:r w:rsidRPr="000005AC">
        <w:t xml:space="preserve">The criteria for students that can attend </w:t>
      </w:r>
      <w:r>
        <w:t>on-site</w:t>
      </w:r>
      <w:r w:rsidRPr="000005AC">
        <w:t xml:space="preserve"> has changed as follows:</w:t>
      </w:r>
    </w:p>
    <w:p w:rsidR="0009210A" w:rsidRPr="000005AC" w:rsidRDefault="0009210A" w:rsidP="0009210A">
      <w:pPr>
        <w:pStyle w:val="ListParagraph"/>
        <w:numPr>
          <w:ilvl w:val="1"/>
          <w:numId w:val="2"/>
        </w:numPr>
        <w:spacing w:line="276" w:lineRule="auto"/>
      </w:pPr>
      <w:r w:rsidRPr="000005AC">
        <w:t xml:space="preserve">children whose parents </w:t>
      </w:r>
      <w:r>
        <w:t>are permitted workers. The Victorian Government will provide further advice about this over the coming days</w:t>
      </w:r>
    </w:p>
    <w:p w:rsidR="0009210A" w:rsidRPr="000A4BDF" w:rsidRDefault="0009210A" w:rsidP="0009210A">
      <w:pPr>
        <w:pStyle w:val="ListParagraph"/>
        <w:numPr>
          <w:ilvl w:val="1"/>
          <w:numId w:val="2"/>
        </w:numPr>
        <w:spacing w:line="276" w:lineRule="auto"/>
        <w:rPr>
          <w:b/>
          <w:bCs/>
        </w:rPr>
      </w:pPr>
      <w:r w:rsidRPr="000005AC">
        <w:t>vulnerable children in out of home care, children known to child protection and other agencies and children the school identifies as vulnerable</w:t>
      </w:r>
    </w:p>
    <w:p w:rsidR="0009210A" w:rsidRPr="00822B9A" w:rsidRDefault="0009210A" w:rsidP="0009210A">
      <w:pPr>
        <w:pStyle w:val="ListParagraph"/>
        <w:numPr>
          <w:ilvl w:val="1"/>
          <w:numId w:val="2"/>
        </w:numPr>
        <w:spacing w:line="276" w:lineRule="auto"/>
        <w:rPr>
          <w:b/>
          <w:bCs/>
        </w:rPr>
      </w:pPr>
      <w:r w:rsidRPr="000005AC">
        <w:t xml:space="preserve">children with a disability who also fit one of the </w:t>
      </w:r>
      <w:r>
        <w:t>above</w:t>
      </w:r>
      <w:r w:rsidRPr="000005AC">
        <w:t xml:space="preserve"> two categories.</w:t>
      </w:r>
    </w:p>
    <w:p w:rsidR="0009210A" w:rsidRPr="00D31B4B" w:rsidRDefault="0009210A" w:rsidP="0009210A">
      <w:pPr>
        <w:spacing w:line="276" w:lineRule="auto"/>
      </w:pPr>
      <w:r w:rsidRPr="00D31B4B">
        <w:t>SENIOR SECONDARY YEAR 11 AND 12 (VCE AND VCAL)</w:t>
      </w:r>
    </w:p>
    <w:p w:rsidR="0009210A" w:rsidRPr="000005AC" w:rsidRDefault="0009210A" w:rsidP="0009210A">
      <w:pPr>
        <w:pStyle w:val="ListParagraph"/>
        <w:numPr>
          <w:ilvl w:val="0"/>
          <w:numId w:val="1"/>
        </w:numPr>
        <w:spacing w:line="276" w:lineRule="auto"/>
      </w:pPr>
      <w:r w:rsidRPr="000005AC">
        <w:t>All Year 11 and 12 provision for both VCE and VCAL will move to remote and flexible learning.</w:t>
      </w:r>
    </w:p>
    <w:p w:rsidR="0009210A" w:rsidRPr="000005AC" w:rsidRDefault="0009210A" w:rsidP="0009210A">
      <w:pPr>
        <w:pStyle w:val="ListParagraph"/>
        <w:numPr>
          <w:ilvl w:val="0"/>
          <w:numId w:val="1"/>
        </w:numPr>
        <w:spacing w:line="276" w:lineRule="auto"/>
      </w:pPr>
      <w:r w:rsidRPr="000005AC">
        <w:t xml:space="preserve">The GAT will be rescheduled from </w:t>
      </w:r>
      <w:r w:rsidRPr="00CB0457">
        <w:t>Wednesday 9 September to</w:t>
      </w:r>
      <w:r w:rsidRPr="000005AC">
        <w:t xml:space="preserve"> </w:t>
      </w:r>
      <w:r>
        <w:t>Wednesday 7 October</w:t>
      </w:r>
      <w:r w:rsidRPr="000005AC">
        <w:t>.</w:t>
      </w:r>
    </w:p>
    <w:p w:rsidR="0009210A" w:rsidRPr="000005AC" w:rsidRDefault="0009210A" w:rsidP="0009210A">
      <w:pPr>
        <w:pStyle w:val="ListParagraph"/>
        <w:numPr>
          <w:ilvl w:val="0"/>
          <w:numId w:val="1"/>
        </w:numPr>
        <w:spacing w:line="276" w:lineRule="auto"/>
      </w:pPr>
      <w:r w:rsidRPr="000005AC">
        <w:t>The schedule for the VCE examinations and release of results will remain as previously advised.</w:t>
      </w:r>
    </w:p>
    <w:p w:rsidR="0009210A" w:rsidRDefault="0009210A" w:rsidP="0009210A">
      <w:pPr>
        <w:pStyle w:val="ListParagraph"/>
        <w:numPr>
          <w:ilvl w:val="0"/>
          <w:numId w:val="1"/>
        </w:numPr>
        <w:spacing w:line="276" w:lineRule="auto"/>
      </w:pPr>
      <w:r w:rsidRPr="000005AC">
        <w:t xml:space="preserve">Further information about consideration of disadvantage </w:t>
      </w:r>
      <w:r w:rsidRPr="00CB0457">
        <w:t>and coronavirus (COVID-19) will be provided shortly.</w:t>
      </w:r>
    </w:p>
    <w:p w:rsidR="0009210A" w:rsidRPr="00D31B4B" w:rsidRDefault="0009210A" w:rsidP="0009210A">
      <w:pPr>
        <w:spacing w:line="276" w:lineRule="auto"/>
      </w:pPr>
      <w:r w:rsidRPr="00D31B4B">
        <w:t>SPECIALIST SCHOOLS</w:t>
      </w:r>
    </w:p>
    <w:p w:rsidR="0009210A" w:rsidRPr="000005AC" w:rsidRDefault="0009210A" w:rsidP="0009210A">
      <w:pPr>
        <w:pStyle w:val="ListParagraph"/>
        <w:numPr>
          <w:ilvl w:val="0"/>
          <w:numId w:val="2"/>
        </w:numPr>
        <w:spacing w:line="276" w:lineRule="auto"/>
      </w:pPr>
      <w:r>
        <w:t>On-site</w:t>
      </w:r>
      <w:r w:rsidRPr="000005AC">
        <w:t xml:space="preserve"> </w:t>
      </w:r>
      <w:r>
        <w:t>provision</w:t>
      </w:r>
      <w:r w:rsidRPr="000005AC">
        <w:t xml:space="preserve"> in specialist schools will only be available to children whose parents </w:t>
      </w:r>
      <w:r>
        <w:t>are permitted workers</w:t>
      </w:r>
      <w:r w:rsidRPr="000005AC">
        <w:t>, and vulnerable children.</w:t>
      </w:r>
    </w:p>
    <w:p w:rsidR="0009210A" w:rsidRDefault="0009210A" w:rsidP="0009210A"/>
    <w:p w:rsidR="00070AD6" w:rsidRDefault="00070AD6" w:rsidP="0009210A">
      <w:pPr>
        <w:rPr>
          <w:b/>
          <w:bCs/>
        </w:rPr>
      </w:pPr>
    </w:p>
    <w:p w:rsidR="0009210A" w:rsidRPr="000B4F7B" w:rsidRDefault="0009210A" w:rsidP="0009210A">
      <w:pPr>
        <w:rPr>
          <w:b/>
          <w:bCs/>
        </w:rPr>
      </w:pPr>
      <w:r w:rsidRPr="00205F87">
        <w:rPr>
          <w:b/>
          <w:bCs/>
        </w:rPr>
        <w:t>RURAL AND REGIONAL VICTORIA</w:t>
      </w:r>
    </w:p>
    <w:p w:rsidR="0009210A" w:rsidRDefault="0009210A" w:rsidP="0009210A">
      <w:pPr>
        <w:spacing w:line="276" w:lineRule="auto"/>
      </w:pPr>
      <w:r>
        <w:t>PREP TO YEAR 10</w:t>
      </w:r>
    </w:p>
    <w:p w:rsidR="0009210A" w:rsidRPr="000005AC" w:rsidRDefault="0009210A" w:rsidP="0009210A">
      <w:pPr>
        <w:pStyle w:val="ListParagraph"/>
        <w:numPr>
          <w:ilvl w:val="0"/>
          <w:numId w:val="2"/>
        </w:numPr>
        <w:spacing w:line="276" w:lineRule="auto"/>
      </w:pPr>
      <w:r w:rsidRPr="000005AC">
        <w:t>Prep to Year 10 students will move to remote and flexible learning</w:t>
      </w:r>
      <w:r>
        <w:t>.</w:t>
      </w:r>
    </w:p>
    <w:p w:rsidR="0009210A" w:rsidRPr="000005AC" w:rsidRDefault="0009210A" w:rsidP="0009210A">
      <w:pPr>
        <w:pStyle w:val="ListParagraph"/>
        <w:numPr>
          <w:ilvl w:val="0"/>
          <w:numId w:val="2"/>
        </w:numPr>
        <w:spacing w:line="276" w:lineRule="auto"/>
      </w:pPr>
      <w:r>
        <w:t>On-site</w:t>
      </w:r>
      <w:r w:rsidRPr="000005AC">
        <w:t xml:space="preserve"> </w:t>
      </w:r>
      <w:r>
        <w:t>supervision</w:t>
      </w:r>
      <w:r w:rsidRPr="000005AC">
        <w:t xml:space="preserve"> in rural and regional Victoria will be </w:t>
      </w:r>
      <w:r>
        <w:t>available to</w:t>
      </w:r>
      <w:r w:rsidRPr="000005AC">
        <w:t>:</w:t>
      </w:r>
    </w:p>
    <w:p w:rsidR="0009210A" w:rsidRPr="000005AC" w:rsidRDefault="0009210A" w:rsidP="0009210A">
      <w:pPr>
        <w:pStyle w:val="ListParagraph"/>
        <w:numPr>
          <w:ilvl w:val="1"/>
          <w:numId w:val="2"/>
        </w:numPr>
        <w:spacing w:line="276" w:lineRule="auto"/>
      </w:pPr>
      <w:r w:rsidRPr="000005AC">
        <w:t>Children whose parents cannot work from home</w:t>
      </w:r>
    </w:p>
    <w:p w:rsidR="0009210A" w:rsidRPr="000005AC" w:rsidRDefault="0009210A" w:rsidP="0009210A">
      <w:pPr>
        <w:pStyle w:val="ListParagraph"/>
        <w:numPr>
          <w:ilvl w:val="1"/>
          <w:numId w:val="2"/>
        </w:numPr>
        <w:spacing w:line="276" w:lineRule="auto"/>
      </w:pPr>
      <w:r w:rsidRPr="000005AC">
        <w:t>Vulnerable children</w:t>
      </w:r>
    </w:p>
    <w:p w:rsidR="0009210A" w:rsidRPr="00281EFA" w:rsidRDefault="0009210A" w:rsidP="0009210A">
      <w:pPr>
        <w:pStyle w:val="ListParagraph"/>
        <w:numPr>
          <w:ilvl w:val="1"/>
          <w:numId w:val="2"/>
        </w:numPr>
        <w:spacing w:line="276" w:lineRule="auto"/>
        <w:rPr>
          <w:b/>
          <w:bCs/>
        </w:rPr>
      </w:pPr>
      <w:r w:rsidRPr="000005AC">
        <w:t>Any child with a disability</w:t>
      </w:r>
    </w:p>
    <w:p w:rsidR="0009210A" w:rsidRPr="00D31B4B" w:rsidRDefault="0009210A" w:rsidP="0009210A">
      <w:pPr>
        <w:spacing w:line="276" w:lineRule="auto"/>
      </w:pPr>
      <w:r w:rsidRPr="00D31B4B">
        <w:t>SENIOR SECONDARY YEAR 11 AND 12 (VCE AND VCAL)</w:t>
      </w:r>
    </w:p>
    <w:p w:rsidR="0009210A" w:rsidRPr="000005AC" w:rsidRDefault="0009210A" w:rsidP="0009210A">
      <w:pPr>
        <w:pStyle w:val="ListParagraph"/>
        <w:numPr>
          <w:ilvl w:val="0"/>
          <w:numId w:val="1"/>
        </w:numPr>
        <w:spacing w:line="276" w:lineRule="auto"/>
      </w:pPr>
      <w:r w:rsidRPr="000005AC">
        <w:t>All Year 11 and 12 provision for both VCE and VCAL will move to remote and flexible learning.</w:t>
      </w:r>
    </w:p>
    <w:p w:rsidR="0009210A" w:rsidRPr="000005AC" w:rsidRDefault="0009210A" w:rsidP="0009210A">
      <w:pPr>
        <w:pStyle w:val="ListParagraph"/>
        <w:numPr>
          <w:ilvl w:val="0"/>
          <w:numId w:val="1"/>
        </w:numPr>
        <w:spacing w:line="276" w:lineRule="auto"/>
      </w:pPr>
      <w:r w:rsidRPr="000005AC">
        <w:t xml:space="preserve">The GAT will be rescheduled from </w:t>
      </w:r>
      <w:r w:rsidRPr="00CB0457">
        <w:t>Wednesday 9 September to</w:t>
      </w:r>
      <w:r w:rsidRPr="000005AC">
        <w:t xml:space="preserve"> </w:t>
      </w:r>
      <w:r>
        <w:t>Wednesday 7</w:t>
      </w:r>
      <w:r w:rsidRPr="000005AC">
        <w:t xml:space="preserve"> October.</w:t>
      </w:r>
    </w:p>
    <w:p w:rsidR="0009210A" w:rsidRPr="000005AC" w:rsidRDefault="0009210A" w:rsidP="0009210A">
      <w:pPr>
        <w:pStyle w:val="ListParagraph"/>
        <w:numPr>
          <w:ilvl w:val="0"/>
          <w:numId w:val="1"/>
        </w:numPr>
        <w:spacing w:line="276" w:lineRule="auto"/>
      </w:pPr>
      <w:r w:rsidRPr="000005AC">
        <w:t>The schedule for the VCE examinations and release of results will remain as previously advised.</w:t>
      </w:r>
    </w:p>
    <w:p w:rsidR="0009210A" w:rsidRPr="00CB0457" w:rsidRDefault="0009210A" w:rsidP="0009210A">
      <w:pPr>
        <w:pStyle w:val="ListParagraph"/>
        <w:numPr>
          <w:ilvl w:val="0"/>
          <w:numId w:val="1"/>
        </w:numPr>
        <w:spacing w:line="276" w:lineRule="auto"/>
      </w:pPr>
      <w:r w:rsidRPr="000005AC">
        <w:t xml:space="preserve">Further information about consideration of disadvantage </w:t>
      </w:r>
      <w:r w:rsidRPr="00CB0457">
        <w:t>and coronavirus (COVID-19) will be provided shortly.</w:t>
      </w:r>
    </w:p>
    <w:p w:rsidR="0009210A" w:rsidRPr="00D31B4B" w:rsidRDefault="0009210A" w:rsidP="0009210A">
      <w:r w:rsidRPr="00D31B4B">
        <w:t>SPECIALIST SCHOOLS</w:t>
      </w:r>
    </w:p>
    <w:p w:rsidR="0009210A" w:rsidRDefault="0009210A" w:rsidP="0009210A">
      <w:pPr>
        <w:pStyle w:val="ListParagraph"/>
        <w:numPr>
          <w:ilvl w:val="0"/>
          <w:numId w:val="1"/>
        </w:numPr>
        <w:spacing w:line="276" w:lineRule="auto"/>
      </w:pPr>
      <w:r>
        <w:t>A</w:t>
      </w:r>
      <w:r w:rsidRPr="000005AC">
        <w:t>ny child enrolled in a specialist school in rural and regional Victoria will be able to continue to attend.</w:t>
      </w:r>
    </w:p>
    <w:p w:rsidR="0009210A" w:rsidRPr="000005AC" w:rsidRDefault="0009210A" w:rsidP="0009210A">
      <w:pPr>
        <w:pStyle w:val="ListParagraph"/>
        <w:numPr>
          <w:ilvl w:val="0"/>
          <w:numId w:val="1"/>
        </w:numPr>
        <w:spacing w:line="276" w:lineRule="auto"/>
      </w:pPr>
      <w:r w:rsidRPr="000005AC">
        <w:t>Any parent of a child enrolled in a specialist school in rural and regional Victoria who wishes to keep their child at home can do so, and where possible, the school can provide learning materials and activities for the child and their parent to complete at home.</w:t>
      </w:r>
    </w:p>
    <w:p w:rsidR="0009210A" w:rsidRDefault="0009210A" w:rsidP="0009210A">
      <w:pPr>
        <w:pStyle w:val="ListParagraph"/>
        <w:ind w:left="0"/>
        <w:rPr>
          <w:b/>
          <w:bCs/>
        </w:rPr>
      </w:pPr>
    </w:p>
    <w:p w:rsidR="0009210A" w:rsidRDefault="0009210A" w:rsidP="0009210A">
      <w:pPr>
        <w:rPr>
          <w:b/>
          <w:bCs/>
        </w:rPr>
      </w:pPr>
      <w:r>
        <w:rPr>
          <w:b/>
          <w:bCs/>
        </w:rPr>
        <w:t>TIMELINE</w:t>
      </w:r>
    </w:p>
    <w:p w:rsidR="0009210A" w:rsidRDefault="0009210A" w:rsidP="0009210A">
      <w:pPr>
        <w:pStyle w:val="ListParagraph"/>
        <w:numPr>
          <w:ilvl w:val="0"/>
          <w:numId w:val="3"/>
        </w:numPr>
        <w:spacing w:line="276" w:lineRule="auto"/>
      </w:pPr>
      <w:r>
        <w:t>Monday 3 August will be a ‘normal’ day of school under current arrangements, with students attending on site learning asked to take all their necessary learning materials home.</w:t>
      </w:r>
    </w:p>
    <w:p w:rsidR="0009210A" w:rsidRDefault="0009210A" w:rsidP="0009210A">
      <w:pPr>
        <w:pStyle w:val="ListParagraph"/>
        <w:numPr>
          <w:ilvl w:val="0"/>
          <w:numId w:val="3"/>
        </w:numPr>
        <w:spacing w:line="276" w:lineRule="auto"/>
      </w:pPr>
      <w:r>
        <w:t>Tuesday 4 August will be a student-free day across Victoria to enable teachers, especially in rural and regional Victoria, to prepare for flexible and remote learning.</w:t>
      </w:r>
    </w:p>
    <w:p w:rsidR="0009210A" w:rsidRDefault="0009210A" w:rsidP="0009210A">
      <w:pPr>
        <w:pStyle w:val="ListParagraph"/>
        <w:numPr>
          <w:ilvl w:val="0"/>
          <w:numId w:val="3"/>
        </w:numPr>
        <w:spacing w:line="276" w:lineRule="auto"/>
      </w:pPr>
      <w:r>
        <w:t>Wednesday 5 August will be the first day of new arrangements for schools across Victoria</w:t>
      </w:r>
    </w:p>
    <w:p w:rsidR="0009210A" w:rsidRDefault="0009210A" w:rsidP="0009210A">
      <w:pPr>
        <w:pStyle w:val="ListParagraph"/>
        <w:numPr>
          <w:ilvl w:val="0"/>
          <w:numId w:val="3"/>
        </w:numPr>
        <w:spacing w:line="276" w:lineRule="auto"/>
      </w:pPr>
      <w:r w:rsidRPr="008E0B02">
        <w:t>This is a day ahead of the statewide introduction of the Stage 3 restrictions in rural and regional Victoria, but will provide for a smooth transition and will enable as much continuity of learning as possible</w:t>
      </w:r>
      <w:r>
        <w:t>.</w:t>
      </w:r>
      <w:r>
        <w:br/>
      </w:r>
    </w:p>
    <w:p w:rsidR="0009210A" w:rsidRDefault="0009210A" w:rsidP="0009210A">
      <w:pPr>
        <w:rPr>
          <w:b/>
          <w:bCs/>
        </w:rPr>
      </w:pPr>
      <w:r>
        <w:rPr>
          <w:b/>
          <w:bCs/>
        </w:rPr>
        <w:t>STAFFING</w:t>
      </w:r>
    </w:p>
    <w:p w:rsidR="0009210A" w:rsidRDefault="0009210A" w:rsidP="0009210A">
      <w:pPr>
        <w:pStyle w:val="ListParagraph"/>
        <w:numPr>
          <w:ilvl w:val="0"/>
          <w:numId w:val="4"/>
        </w:numPr>
        <w:spacing w:line="254" w:lineRule="auto"/>
        <w:jc w:val="both"/>
        <w:rPr>
          <w:lang w:val="en-US"/>
        </w:rPr>
      </w:pPr>
      <w:r>
        <w:rPr>
          <w:lang w:val="en-US"/>
        </w:rPr>
        <w:t>Schools will ensure sufficient staff are available for necessary on site supervision.</w:t>
      </w:r>
    </w:p>
    <w:p w:rsidR="0009210A" w:rsidRDefault="0009210A" w:rsidP="0009210A">
      <w:pPr>
        <w:pStyle w:val="ListParagraph"/>
        <w:numPr>
          <w:ilvl w:val="0"/>
          <w:numId w:val="4"/>
        </w:numPr>
        <w:spacing w:line="254" w:lineRule="auto"/>
        <w:jc w:val="both"/>
        <w:rPr>
          <w:lang w:val="en-US"/>
        </w:rPr>
      </w:pPr>
      <w:r>
        <w:rPr>
          <w:lang w:val="en-US"/>
        </w:rPr>
        <w:t>Staff not required for on site supervision will work from home.</w:t>
      </w:r>
    </w:p>
    <w:p w:rsidR="0009210A" w:rsidRDefault="0009210A" w:rsidP="0009210A">
      <w:r>
        <w:t>I will provide an update soon about arrangements for remote and flexible learning at our school.</w:t>
      </w:r>
    </w:p>
    <w:p w:rsidR="0009210A" w:rsidRDefault="0009210A" w:rsidP="0009210A">
      <w:r>
        <w:t>Thank you for your understanding and support.</w:t>
      </w:r>
    </w:p>
    <w:p w:rsidR="0009210A" w:rsidRDefault="0009210A" w:rsidP="0009210A">
      <w:pPr>
        <w:rPr>
          <w:i/>
          <w:iCs/>
        </w:rPr>
      </w:pPr>
    </w:p>
    <w:p w:rsidR="00070AD6" w:rsidRDefault="00070AD6" w:rsidP="0009210A">
      <w:pPr>
        <w:rPr>
          <w:b/>
          <w:iCs/>
        </w:rPr>
      </w:pPr>
      <w:r>
        <w:rPr>
          <w:b/>
          <w:iCs/>
        </w:rPr>
        <w:t>Teresa DeMercurio</w:t>
      </w:r>
    </w:p>
    <w:p w:rsidR="00070AD6" w:rsidRPr="00070AD6" w:rsidRDefault="00070AD6" w:rsidP="0009210A">
      <w:pPr>
        <w:rPr>
          <w:b/>
        </w:rPr>
      </w:pPr>
      <w:r>
        <w:rPr>
          <w:b/>
          <w:iCs/>
        </w:rPr>
        <w:t>Principal</w:t>
      </w:r>
    </w:p>
    <w:p w:rsidR="0009210A" w:rsidRDefault="0009210A" w:rsidP="0009210A"/>
    <w:p w:rsidR="0009210A" w:rsidRDefault="0009210A" w:rsidP="0009210A"/>
    <w:p w:rsidR="00CD0F12" w:rsidRDefault="00CD0F12"/>
    <w:sectPr w:rsidR="00CD0F12" w:rsidSect="00DB6FB3">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80" w:rsidRDefault="00437280" w:rsidP="006F75CD">
      <w:pPr>
        <w:spacing w:after="0" w:line="240" w:lineRule="auto"/>
      </w:pPr>
      <w:r>
        <w:separator/>
      </w:r>
    </w:p>
  </w:endnote>
  <w:endnote w:type="continuationSeparator" w:id="0">
    <w:p w:rsidR="00437280" w:rsidRDefault="00437280" w:rsidP="006F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80" w:rsidRDefault="00437280" w:rsidP="006F75CD">
      <w:pPr>
        <w:spacing w:after="0" w:line="240" w:lineRule="auto"/>
      </w:pPr>
      <w:r>
        <w:separator/>
      </w:r>
    </w:p>
  </w:footnote>
  <w:footnote w:type="continuationSeparator" w:id="0">
    <w:p w:rsidR="00437280" w:rsidRDefault="00437280" w:rsidP="006F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6CB0"/>
    <w:multiLevelType w:val="hybridMultilevel"/>
    <w:tmpl w:val="F51A72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A2359A0"/>
    <w:multiLevelType w:val="hybridMultilevel"/>
    <w:tmpl w:val="7E38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9757879"/>
    <w:multiLevelType w:val="hybridMultilevel"/>
    <w:tmpl w:val="812874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615418A0"/>
    <w:multiLevelType w:val="hybridMultilevel"/>
    <w:tmpl w:val="19C29F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12"/>
    <w:rsid w:val="00070AD6"/>
    <w:rsid w:val="0009210A"/>
    <w:rsid w:val="001C3B3E"/>
    <w:rsid w:val="001C7E07"/>
    <w:rsid w:val="001D037B"/>
    <w:rsid w:val="00300010"/>
    <w:rsid w:val="00437280"/>
    <w:rsid w:val="006C3520"/>
    <w:rsid w:val="006F75CD"/>
    <w:rsid w:val="007F0F7D"/>
    <w:rsid w:val="00870278"/>
    <w:rsid w:val="0091384E"/>
    <w:rsid w:val="00A61A29"/>
    <w:rsid w:val="00A7571E"/>
    <w:rsid w:val="00CD0F12"/>
    <w:rsid w:val="00D03186"/>
    <w:rsid w:val="00D40FA0"/>
    <w:rsid w:val="00DB6FB3"/>
    <w:rsid w:val="00E501A4"/>
    <w:rsid w:val="00E807D6"/>
    <w:rsid w:val="00EE43A2"/>
    <w:rsid w:val="00FA0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8853"/>
  <w15:chartTrackingRefBased/>
  <w15:docId w15:val="{3A16B0CE-E5CD-4D6F-9A31-07541D8C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CD"/>
  </w:style>
  <w:style w:type="paragraph" w:styleId="Footer">
    <w:name w:val="footer"/>
    <w:basedOn w:val="Normal"/>
    <w:link w:val="FooterChar"/>
    <w:uiPriority w:val="99"/>
    <w:unhideWhenUsed/>
    <w:rsid w:val="006F7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5CD"/>
  </w:style>
  <w:style w:type="paragraph" w:styleId="NoSpacing">
    <w:name w:val="No Spacing"/>
    <w:uiPriority w:val="1"/>
    <w:qFormat/>
    <w:rsid w:val="006F75CD"/>
    <w:pPr>
      <w:spacing w:after="0" w:line="240" w:lineRule="auto"/>
    </w:pPr>
    <w:rPr>
      <w:lang w:val="en-US"/>
    </w:rPr>
  </w:style>
  <w:style w:type="paragraph" w:customStyle="1" w:styleId="xmsonormal">
    <w:name w:val="x_msonormal"/>
    <w:basedOn w:val="Normal"/>
    <w:rsid w:val="00DB6F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9210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JEPHCOTT</dc:creator>
  <cp:keywords/>
  <dc:description/>
  <cp:lastModifiedBy>De Mercurio, Teresa M</cp:lastModifiedBy>
  <cp:revision>3</cp:revision>
  <dcterms:created xsi:type="dcterms:W3CDTF">2020-08-02T22:23:00Z</dcterms:created>
  <dcterms:modified xsi:type="dcterms:W3CDTF">2020-08-02T23:10:00Z</dcterms:modified>
</cp:coreProperties>
</file>