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B5" w:rsidRDefault="00D92470" w:rsidP="00A9212F">
      <w:pPr>
        <w:rPr>
          <w:rFonts w:ascii="Calibri" w:hAnsi="Calibri" w:cs="Calibri"/>
          <w:b/>
          <w:sz w:val="40"/>
        </w:rPr>
      </w:pPr>
      <w:r>
        <w:rPr>
          <w:noProof/>
          <w:lang w:eastAsia="en-AU"/>
        </w:rPr>
        <w:drawing>
          <wp:anchor distT="0" distB="0" distL="114300" distR="114300" simplePos="0" relativeHeight="251664384" behindDoc="0" locked="0" layoutInCell="1" allowOverlap="1" wp14:anchorId="20E47F13" wp14:editId="78EBB213">
            <wp:simplePos x="0" y="0"/>
            <wp:positionH relativeFrom="page">
              <wp:posOffset>277749</wp:posOffset>
            </wp:positionH>
            <wp:positionV relativeFrom="paragraph">
              <wp:posOffset>-182575</wp:posOffset>
            </wp:positionV>
            <wp:extent cx="775412" cy="700185"/>
            <wp:effectExtent l="76200" t="76200" r="139065" b="138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412" cy="7001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20362">
        <w:rPr>
          <w:noProof/>
          <w:lang w:eastAsia="en-AU"/>
        </w:rPr>
        <w:drawing>
          <wp:anchor distT="0" distB="0" distL="114300" distR="114300" simplePos="0" relativeHeight="251665408" behindDoc="1" locked="0" layoutInCell="1" allowOverlap="1" wp14:anchorId="6E4096D7" wp14:editId="3EE7AD04">
            <wp:simplePos x="0" y="0"/>
            <wp:positionH relativeFrom="page">
              <wp:posOffset>7798</wp:posOffset>
            </wp:positionH>
            <wp:positionV relativeFrom="paragraph">
              <wp:posOffset>-343840</wp:posOffset>
            </wp:positionV>
            <wp:extent cx="7861300" cy="1294790"/>
            <wp:effectExtent l="0" t="0" r="635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965" t="17648"/>
                    <a:stretch/>
                  </pic:blipFill>
                  <pic:spPr bwMode="auto">
                    <a:xfrm rot="10800000">
                      <a:off x="0" y="0"/>
                      <a:ext cx="7861300" cy="1294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5AB5" w:rsidRPr="005F38CE" w:rsidRDefault="00AF5AB5" w:rsidP="00AF5AB5">
      <w:pPr>
        <w:rPr>
          <w:rFonts w:ascii="Calibri" w:hAnsi="Calibri" w:cs="Calibri"/>
          <w:b/>
          <w:sz w:val="32"/>
          <w:u w:val="single"/>
        </w:rPr>
      </w:pPr>
    </w:p>
    <w:p w:rsidR="00A040DC" w:rsidRDefault="00A040DC" w:rsidP="00170F6A">
      <w:pPr>
        <w:jc w:val="center"/>
        <w:rPr>
          <w:rFonts w:ascii="Britannic Bold" w:hAnsi="Britannic Bold" w:cs="Calibri"/>
          <w:sz w:val="52"/>
        </w:rPr>
      </w:pPr>
    </w:p>
    <w:p w:rsidR="005F38CE" w:rsidRPr="00A040DC" w:rsidRDefault="002D59A5" w:rsidP="00170F6A">
      <w:pPr>
        <w:jc w:val="center"/>
        <w:rPr>
          <w:rFonts w:ascii="Britannic Bold" w:hAnsi="Britannic Bold" w:cs="Calibri"/>
          <w:sz w:val="52"/>
        </w:rPr>
      </w:pPr>
      <w:r w:rsidRPr="00A040DC">
        <w:rPr>
          <w:rFonts w:ascii="Britannic Bold" w:hAnsi="Britannic Bold" w:cs="Calibri"/>
          <w:sz w:val="52"/>
        </w:rPr>
        <w:t xml:space="preserve">Bethal Primary School </w:t>
      </w:r>
    </w:p>
    <w:p w:rsidR="005E25FF" w:rsidRPr="00E20362" w:rsidRDefault="00624932" w:rsidP="00E20362">
      <w:pPr>
        <w:pStyle w:val="BodyText"/>
        <w:keepNext/>
        <w:spacing w:line="240" w:lineRule="atLeast"/>
        <w:jc w:val="center"/>
        <w:rPr>
          <w:rFonts w:asciiTheme="minorHAnsi" w:hAnsiTheme="minorHAnsi" w:cs="Arial"/>
          <w:b/>
          <w:sz w:val="44"/>
          <w:szCs w:val="22"/>
          <w:u w:val="single"/>
        </w:rPr>
      </w:pPr>
      <w:r>
        <w:rPr>
          <w:rFonts w:asciiTheme="minorHAnsi" w:hAnsiTheme="minorHAnsi" w:cs="Arial"/>
          <w:b/>
          <w:sz w:val="44"/>
          <w:szCs w:val="22"/>
          <w:u w:val="single"/>
        </w:rPr>
        <w:t xml:space="preserve">Student Engagement &amp; Wellbeing </w:t>
      </w:r>
      <w:r w:rsidR="00E20362" w:rsidRPr="00E20362">
        <w:rPr>
          <w:rFonts w:asciiTheme="minorHAnsi" w:hAnsiTheme="minorHAnsi" w:cs="Arial"/>
          <w:b/>
          <w:sz w:val="44"/>
          <w:szCs w:val="22"/>
          <w:u w:val="single"/>
        </w:rPr>
        <w:t>Policy</w:t>
      </w:r>
    </w:p>
    <w:p w:rsidR="00E20362" w:rsidRDefault="00E20362" w:rsidP="00E20362">
      <w:pPr>
        <w:ind w:left="709"/>
        <w:jc w:val="both"/>
        <w:rPr>
          <w:b/>
          <w:u w:val="single"/>
        </w:rPr>
      </w:pPr>
    </w:p>
    <w:p w:rsidR="00624932" w:rsidRDefault="00624932" w:rsidP="00624932">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rsidR="003D27C3" w:rsidRPr="002C1D78" w:rsidRDefault="003D27C3" w:rsidP="00624932">
      <w:pPr>
        <w:jc w:val="both"/>
        <w:outlineLvl w:val="1"/>
        <w:rPr>
          <w:rFonts w:asciiTheme="majorHAnsi" w:eastAsiaTheme="majorEastAsia" w:hAnsiTheme="majorHAnsi" w:cstheme="majorBidi"/>
          <w:b/>
          <w:caps/>
          <w:color w:val="5B9BD5" w:themeColor="accent1"/>
          <w:sz w:val="26"/>
          <w:szCs w:val="26"/>
        </w:rPr>
      </w:pPr>
    </w:p>
    <w:p w:rsidR="00624932" w:rsidRDefault="00624932" w:rsidP="00624932">
      <w:pPr>
        <w:jc w:val="both"/>
      </w:pPr>
      <w:r w:rsidRPr="002C1D78">
        <w:t>The purpose of this policy is to ensure that all students and members of our school community understand:</w:t>
      </w:r>
    </w:p>
    <w:p w:rsidR="003D27C3" w:rsidRPr="002C1D78" w:rsidRDefault="003D27C3" w:rsidP="00624932">
      <w:pPr>
        <w:jc w:val="both"/>
      </w:pPr>
    </w:p>
    <w:p w:rsidR="00624932" w:rsidRPr="00DA6303" w:rsidRDefault="00624932" w:rsidP="005D021A">
      <w:pPr>
        <w:pStyle w:val="ListParagraph"/>
        <w:numPr>
          <w:ilvl w:val="0"/>
          <w:numId w:val="9"/>
        </w:numPr>
        <w:jc w:val="both"/>
        <w:rPr>
          <w:rFonts w:ascii="Times New Roman" w:hAnsi="Times New Roman" w:cs="Times New Roman"/>
        </w:rPr>
      </w:pPr>
      <w:r w:rsidRPr="00DA6303">
        <w:rPr>
          <w:rFonts w:ascii="Times New Roman" w:hAnsi="Times New Roman" w:cs="Times New Roman"/>
        </w:rPr>
        <w:t>our commitment to providing a safe and supportive learning environment for students</w:t>
      </w:r>
    </w:p>
    <w:p w:rsidR="00624932" w:rsidRPr="00DA6303" w:rsidRDefault="00624932" w:rsidP="005D021A">
      <w:pPr>
        <w:pStyle w:val="ListParagraph"/>
        <w:numPr>
          <w:ilvl w:val="0"/>
          <w:numId w:val="9"/>
        </w:numPr>
        <w:jc w:val="both"/>
        <w:rPr>
          <w:rFonts w:ascii="Times New Roman" w:hAnsi="Times New Roman" w:cs="Times New Roman"/>
        </w:rPr>
      </w:pPr>
      <w:r w:rsidRPr="00DA6303">
        <w:rPr>
          <w:rFonts w:ascii="Times New Roman" w:hAnsi="Times New Roman" w:cs="Times New Roman"/>
        </w:rPr>
        <w:t>expectations for positive student behaviour</w:t>
      </w:r>
    </w:p>
    <w:p w:rsidR="00624932" w:rsidRPr="00DA6303" w:rsidRDefault="00624932" w:rsidP="005D021A">
      <w:pPr>
        <w:pStyle w:val="ListParagraph"/>
        <w:numPr>
          <w:ilvl w:val="0"/>
          <w:numId w:val="9"/>
        </w:numPr>
        <w:jc w:val="both"/>
        <w:rPr>
          <w:rFonts w:ascii="Times New Roman" w:hAnsi="Times New Roman" w:cs="Times New Roman"/>
        </w:rPr>
      </w:pPr>
      <w:r w:rsidRPr="00DA6303">
        <w:rPr>
          <w:rFonts w:ascii="Times New Roman" w:hAnsi="Times New Roman" w:cs="Times New Roman"/>
        </w:rPr>
        <w:t>support available to students and families</w:t>
      </w:r>
    </w:p>
    <w:p w:rsidR="00624932" w:rsidRPr="00DA6303" w:rsidRDefault="00624932" w:rsidP="005D021A">
      <w:pPr>
        <w:pStyle w:val="ListParagraph"/>
        <w:numPr>
          <w:ilvl w:val="0"/>
          <w:numId w:val="9"/>
        </w:numPr>
        <w:jc w:val="both"/>
        <w:rPr>
          <w:rFonts w:ascii="Times New Roman" w:hAnsi="Times New Roman" w:cs="Times New Roman"/>
        </w:rPr>
      </w:pPr>
      <w:r w:rsidRPr="00DA6303">
        <w:rPr>
          <w:rFonts w:ascii="Times New Roman" w:hAnsi="Times New Roman" w:cs="Times New Roman"/>
        </w:rPr>
        <w:t xml:space="preserve">our school’s policies and procedures for responding to inappropriate student behaviour. </w:t>
      </w:r>
    </w:p>
    <w:p w:rsidR="00624932" w:rsidRPr="002C1D78" w:rsidRDefault="00D80FC2" w:rsidP="00624932">
      <w:pPr>
        <w:jc w:val="both"/>
        <w:rPr>
          <w:rFonts w:cstheme="minorHAnsi"/>
          <w:color w:val="000000"/>
          <w:highlight w:val="yellow"/>
        </w:rPr>
      </w:pPr>
      <w:r w:rsidRPr="00D80FC2">
        <w:rPr>
          <w:rFonts w:cstheme="minorHAnsi"/>
          <w:color w:val="000000"/>
        </w:rPr>
        <w:t xml:space="preserve">Bethal Primary School </w:t>
      </w:r>
      <w:r w:rsidR="00624932" w:rsidRPr="00D80FC2">
        <w:rPr>
          <w:rFonts w:cstheme="minorHAnsi"/>
          <w:color w:val="000000"/>
        </w:rPr>
        <w:t>is</w:t>
      </w:r>
      <w:r w:rsidR="00624932" w:rsidRPr="002C1D78">
        <w:rPr>
          <w:rFonts w:cstheme="minorHAnsi"/>
          <w:color w:val="000000"/>
        </w:rPr>
        <w:t xml:space="preserve">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rsidR="00624932" w:rsidRDefault="00624932" w:rsidP="00624932">
      <w:pPr>
        <w:jc w:val="both"/>
      </w:pPr>
      <w:r w:rsidRPr="002C1D78">
        <w:t>The objective of this policy is to support our school to create and maintain a safe, supportive and inclusive school environment consistent with our school’s values.</w:t>
      </w:r>
    </w:p>
    <w:p w:rsidR="00AC2804" w:rsidRPr="002C1D78" w:rsidRDefault="00AC2804" w:rsidP="00624932">
      <w:pPr>
        <w:jc w:val="both"/>
      </w:pPr>
    </w:p>
    <w:p w:rsidR="00624932" w:rsidRDefault="00624932" w:rsidP="00624932">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rsidR="003D27C3" w:rsidRPr="002C1D78" w:rsidRDefault="003D27C3" w:rsidP="00624932">
      <w:pPr>
        <w:jc w:val="both"/>
        <w:outlineLvl w:val="1"/>
        <w:rPr>
          <w:rFonts w:asciiTheme="majorHAnsi" w:eastAsiaTheme="majorEastAsia" w:hAnsiTheme="majorHAnsi" w:cstheme="majorBidi"/>
          <w:b/>
          <w:caps/>
          <w:color w:val="5B9BD5" w:themeColor="accent1"/>
          <w:sz w:val="26"/>
          <w:szCs w:val="26"/>
        </w:rPr>
      </w:pPr>
    </w:p>
    <w:p w:rsidR="00624932" w:rsidRDefault="00624932" w:rsidP="00624932">
      <w:pPr>
        <w:jc w:val="both"/>
      </w:pPr>
      <w:r w:rsidRPr="002C1D78">
        <w:t xml:space="preserve">This policy applies to all school activities, including camps and excursions. </w:t>
      </w:r>
    </w:p>
    <w:p w:rsidR="003D27C3" w:rsidRDefault="003D27C3" w:rsidP="00624932">
      <w:pPr>
        <w:jc w:val="both"/>
      </w:pPr>
    </w:p>
    <w:p w:rsidR="00AC2804" w:rsidRPr="002C1D78" w:rsidRDefault="00AC2804" w:rsidP="00624932">
      <w:pPr>
        <w:jc w:val="both"/>
      </w:pPr>
    </w:p>
    <w:p w:rsidR="00624932" w:rsidRDefault="00624932" w:rsidP="00624932">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rsidR="003D27C3" w:rsidRPr="00DA6303" w:rsidRDefault="003D27C3" w:rsidP="00624932">
      <w:pPr>
        <w:jc w:val="both"/>
        <w:outlineLvl w:val="1"/>
        <w:rPr>
          <w:rFonts w:asciiTheme="majorHAnsi" w:eastAsiaTheme="majorEastAsia" w:hAnsiTheme="majorHAnsi" w:cstheme="majorBidi"/>
          <w:b/>
          <w:caps/>
          <w:color w:val="5B9BD5" w:themeColor="accent1"/>
        </w:rPr>
      </w:pPr>
    </w:p>
    <w:p w:rsidR="00624932" w:rsidRPr="00DA6303" w:rsidRDefault="00624932" w:rsidP="005D021A">
      <w:pPr>
        <w:pStyle w:val="ListParagraph"/>
        <w:numPr>
          <w:ilvl w:val="0"/>
          <w:numId w:val="8"/>
        </w:numPr>
        <w:jc w:val="both"/>
        <w:rPr>
          <w:rFonts w:ascii="Times New Roman" w:hAnsi="Times New Roman" w:cs="Times New Roman"/>
          <w:sz w:val="24"/>
          <w:szCs w:val="24"/>
        </w:rPr>
      </w:pPr>
      <w:r w:rsidRPr="00DA6303">
        <w:rPr>
          <w:rFonts w:ascii="Times New Roman" w:hAnsi="Times New Roman" w:cs="Times New Roman"/>
          <w:sz w:val="24"/>
          <w:szCs w:val="24"/>
        </w:rPr>
        <w:t>School profile</w:t>
      </w:r>
    </w:p>
    <w:p w:rsidR="00624932" w:rsidRPr="00DA6303" w:rsidRDefault="00624932" w:rsidP="005D021A">
      <w:pPr>
        <w:pStyle w:val="ListParagraph"/>
        <w:numPr>
          <w:ilvl w:val="0"/>
          <w:numId w:val="8"/>
        </w:numPr>
        <w:jc w:val="both"/>
        <w:rPr>
          <w:rFonts w:ascii="Times New Roman" w:hAnsi="Times New Roman" w:cs="Times New Roman"/>
          <w:sz w:val="24"/>
          <w:szCs w:val="24"/>
        </w:rPr>
      </w:pPr>
      <w:r w:rsidRPr="00DA6303">
        <w:rPr>
          <w:rFonts w:ascii="Times New Roman" w:hAnsi="Times New Roman" w:cs="Times New Roman"/>
          <w:sz w:val="24"/>
          <w:szCs w:val="24"/>
        </w:rPr>
        <w:t>School values, philosophy and vision</w:t>
      </w:r>
    </w:p>
    <w:p w:rsidR="00624932" w:rsidRPr="00DA6303" w:rsidRDefault="00624932" w:rsidP="005D021A">
      <w:pPr>
        <w:pStyle w:val="ListParagraph"/>
        <w:numPr>
          <w:ilvl w:val="0"/>
          <w:numId w:val="8"/>
        </w:numPr>
        <w:jc w:val="both"/>
        <w:rPr>
          <w:rFonts w:ascii="Times New Roman" w:hAnsi="Times New Roman" w:cs="Times New Roman"/>
          <w:sz w:val="24"/>
          <w:szCs w:val="24"/>
        </w:rPr>
      </w:pPr>
      <w:r w:rsidRPr="00DA6303">
        <w:rPr>
          <w:rFonts w:ascii="Times New Roman" w:hAnsi="Times New Roman" w:cs="Times New Roman"/>
          <w:sz w:val="24"/>
          <w:szCs w:val="24"/>
        </w:rPr>
        <w:t>Engagement strategies</w:t>
      </w:r>
    </w:p>
    <w:p w:rsidR="00624932" w:rsidRPr="00DA6303" w:rsidRDefault="00624932" w:rsidP="005D021A">
      <w:pPr>
        <w:pStyle w:val="ListParagraph"/>
        <w:numPr>
          <w:ilvl w:val="0"/>
          <w:numId w:val="8"/>
        </w:numPr>
        <w:jc w:val="both"/>
        <w:rPr>
          <w:rFonts w:ascii="Times New Roman" w:hAnsi="Times New Roman" w:cs="Times New Roman"/>
          <w:sz w:val="24"/>
          <w:szCs w:val="24"/>
        </w:rPr>
      </w:pPr>
      <w:r w:rsidRPr="00DA6303">
        <w:rPr>
          <w:rFonts w:ascii="Times New Roman" w:hAnsi="Times New Roman" w:cs="Times New Roman"/>
          <w:sz w:val="24"/>
          <w:szCs w:val="24"/>
        </w:rPr>
        <w:t>Identifying students in need of support</w:t>
      </w:r>
    </w:p>
    <w:p w:rsidR="00624932" w:rsidRPr="00DA6303" w:rsidRDefault="00624932" w:rsidP="005D021A">
      <w:pPr>
        <w:pStyle w:val="ListParagraph"/>
        <w:numPr>
          <w:ilvl w:val="0"/>
          <w:numId w:val="8"/>
        </w:numPr>
        <w:jc w:val="both"/>
        <w:rPr>
          <w:rFonts w:ascii="Times New Roman" w:hAnsi="Times New Roman" w:cs="Times New Roman"/>
          <w:sz w:val="24"/>
          <w:szCs w:val="24"/>
        </w:rPr>
      </w:pPr>
      <w:r w:rsidRPr="00DA6303">
        <w:rPr>
          <w:rFonts w:ascii="Times New Roman" w:hAnsi="Times New Roman" w:cs="Times New Roman"/>
          <w:sz w:val="24"/>
          <w:szCs w:val="24"/>
        </w:rPr>
        <w:t xml:space="preserve">Student rights and responsibilities </w:t>
      </w:r>
    </w:p>
    <w:p w:rsidR="0076639C" w:rsidRPr="00DA6303" w:rsidRDefault="0076639C" w:rsidP="0076639C">
      <w:pPr>
        <w:pStyle w:val="ListParagraph"/>
        <w:numPr>
          <w:ilvl w:val="0"/>
          <w:numId w:val="8"/>
        </w:numPr>
        <w:shd w:val="clear" w:color="auto" w:fill="FFFFFF"/>
        <w:spacing w:line="270" w:lineRule="atLeast"/>
        <w:rPr>
          <w:rFonts w:ascii="Times New Roman" w:hAnsi="Times New Roman" w:cs="Times New Roman"/>
          <w:bCs/>
          <w:color w:val="000000"/>
          <w:sz w:val="24"/>
          <w:szCs w:val="24"/>
          <w:lang w:eastAsia="en-AU"/>
        </w:rPr>
      </w:pPr>
      <w:r w:rsidRPr="00DA6303">
        <w:rPr>
          <w:rFonts w:ascii="Times New Roman" w:hAnsi="Times New Roman" w:cs="Times New Roman"/>
          <w:bCs/>
          <w:color w:val="000000"/>
          <w:sz w:val="24"/>
          <w:szCs w:val="24"/>
          <w:lang w:eastAsia="en-AU"/>
        </w:rPr>
        <w:t>School shared expectations</w:t>
      </w:r>
    </w:p>
    <w:p w:rsidR="00624932" w:rsidRPr="00DA6303" w:rsidRDefault="00624932" w:rsidP="005D021A">
      <w:pPr>
        <w:pStyle w:val="ListParagraph"/>
        <w:numPr>
          <w:ilvl w:val="0"/>
          <w:numId w:val="8"/>
        </w:numPr>
        <w:jc w:val="both"/>
        <w:rPr>
          <w:rFonts w:ascii="Times New Roman" w:hAnsi="Times New Roman" w:cs="Times New Roman"/>
          <w:sz w:val="24"/>
          <w:szCs w:val="24"/>
        </w:rPr>
      </w:pPr>
      <w:r w:rsidRPr="00DA6303">
        <w:rPr>
          <w:rFonts w:ascii="Times New Roman" w:hAnsi="Times New Roman" w:cs="Times New Roman"/>
          <w:sz w:val="24"/>
          <w:szCs w:val="24"/>
        </w:rPr>
        <w:t xml:space="preserve">Student </w:t>
      </w:r>
      <w:r w:rsidR="000645F7" w:rsidRPr="00DA6303">
        <w:rPr>
          <w:rFonts w:ascii="Times New Roman" w:hAnsi="Times New Roman" w:cs="Times New Roman"/>
          <w:sz w:val="24"/>
          <w:szCs w:val="24"/>
        </w:rPr>
        <w:t>behavio</w:t>
      </w:r>
      <w:r w:rsidR="007F0852" w:rsidRPr="00DA6303">
        <w:rPr>
          <w:rFonts w:ascii="Times New Roman" w:hAnsi="Times New Roman" w:cs="Times New Roman"/>
          <w:sz w:val="24"/>
          <w:szCs w:val="24"/>
        </w:rPr>
        <w:t>u</w:t>
      </w:r>
      <w:r w:rsidR="000645F7" w:rsidRPr="00DA6303">
        <w:rPr>
          <w:rFonts w:ascii="Times New Roman" w:hAnsi="Times New Roman" w:cs="Times New Roman"/>
          <w:sz w:val="24"/>
          <w:szCs w:val="24"/>
        </w:rPr>
        <w:t>ral</w:t>
      </w:r>
      <w:r w:rsidRPr="00DA6303">
        <w:rPr>
          <w:rFonts w:ascii="Times New Roman" w:hAnsi="Times New Roman" w:cs="Times New Roman"/>
          <w:sz w:val="24"/>
          <w:szCs w:val="24"/>
        </w:rPr>
        <w:t xml:space="preserve"> expectations</w:t>
      </w:r>
    </w:p>
    <w:p w:rsidR="0076639C" w:rsidRPr="00DA6303" w:rsidRDefault="0076639C" w:rsidP="0076639C">
      <w:pPr>
        <w:pStyle w:val="ListParagraph"/>
        <w:numPr>
          <w:ilvl w:val="0"/>
          <w:numId w:val="8"/>
        </w:numPr>
        <w:jc w:val="both"/>
        <w:rPr>
          <w:rFonts w:ascii="Times New Roman" w:hAnsi="Times New Roman" w:cs="Times New Roman"/>
          <w:sz w:val="24"/>
          <w:szCs w:val="24"/>
        </w:rPr>
      </w:pPr>
      <w:r w:rsidRPr="00DA6303">
        <w:rPr>
          <w:rFonts w:ascii="Times New Roman" w:hAnsi="Times New Roman" w:cs="Times New Roman"/>
          <w:sz w:val="24"/>
          <w:szCs w:val="24"/>
        </w:rPr>
        <w:t xml:space="preserve">Intervention strategies </w:t>
      </w:r>
    </w:p>
    <w:p w:rsidR="0076639C" w:rsidRPr="00DA6303" w:rsidRDefault="0076639C" w:rsidP="0076639C">
      <w:pPr>
        <w:pStyle w:val="ListParagraph"/>
        <w:numPr>
          <w:ilvl w:val="0"/>
          <w:numId w:val="8"/>
        </w:numPr>
        <w:jc w:val="both"/>
        <w:rPr>
          <w:rFonts w:ascii="Times New Roman" w:hAnsi="Times New Roman" w:cs="Times New Roman"/>
          <w:sz w:val="24"/>
          <w:szCs w:val="24"/>
        </w:rPr>
      </w:pPr>
      <w:r w:rsidRPr="00DA6303">
        <w:rPr>
          <w:rFonts w:ascii="Times New Roman" w:hAnsi="Times New Roman" w:cs="Times New Roman"/>
          <w:sz w:val="24"/>
          <w:szCs w:val="24"/>
        </w:rPr>
        <w:t>Disciplinary measures</w:t>
      </w:r>
    </w:p>
    <w:p w:rsidR="00624932" w:rsidRPr="00DA6303" w:rsidRDefault="00624932" w:rsidP="005D021A">
      <w:pPr>
        <w:pStyle w:val="ListParagraph"/>
        <w:numPr>
          <w:ilvl w:val="0"/>
          <w:numId w:val="8"/>
        </w:numPr>
        <w:jc w:val="both"/>
        <w:rPr>
          <w:rFonts w:ascii="Times New Roman" w:hAnsi="Times New Roman" w:cs="Times New Roman"/>
          <w:sz w:val="24"/>
          <w:szCs w:val="24"/>
        </w:rPr>
      </w:pPr>
      <w:r w:rsidRPr="00DA6303">
        <w:rPr>
          <w:rFonts w:ascii="Times New Roman" w:hAnsi="Times New Roman" w:cs="Times New Roman"/>
          <w:sz w:val="24"/>
          <w:szCs w:val="24"/>
        </w:rPr>
        <w:t xml:space="preserve">Engaging with families </w:t>
      </w:r>
    </w:p>
    <w:p w:rsidR="00D61FB5" w:rsidRPr="00DA6303" w:rsidRDefault="00D61FB5" w:rsidP="005D021A">
      <w:pPr>
        <w:pStyle w:val="ListParagraph"/>
        <w:numPr>
          <w:ilvl w:val="0"/>
          <w:numId w:val="8"/>
        </w:numPr>
        <w:jc w:val="both"/>
        <w:rPr>
          <w:rFonts w:ascii="Times New Roman" w:hAnsi="Times New Roman" w:cs="Times New Roman"/>
          <w:sz w:val="24"/>
          <w:szCs w:val="24"/>
        </w:rPr>
      </w:pPr>
      <w:r w:rsidRPr="00DA6303">
        <w:rPr>
          <w:rFonts w:ascii="Times New Roman" w:hAnsi="Times New Roman" w:cs="Times New Roman"/>
          <w:sz w:val="24"/>
          <w:szCs w:val="24"/>
        </w:rPr>
        <w:t>Mobile phones</w:t>
      </w:r>
    </w:p>
    <w:p w:rsidR="00624932" w:rsidRPr="00DA6303" w:rsidRDefault="00624932" w:rsidP="005D021A">
      <w:pPr>
        <w:pStyle w:val="ListParagraph"/>
        <w:numPr>
          <w:ilvl w:val="0"/>
          <w:numId w:val="8"/>
        </w:numPr>
        <w:jc w:val="both"/>
        <w:rPr>
          <w:rFonts w:ascii="Times New Roman" w:hAnsi="Times New Roman" w:cs="Times New Roman"/>
          <w:sz w:val="24"/>
          <w:szCs w:val="24"/>
        </w:rPr>
      </w:pPr>
      <w:r w:rsidRPr="00DA6303">
        <w:rPr>
          <w:rFonts w:ascii="Times New Roman" w:hAnsi="Times New Roman" w:cs="Times New Roman"/>
          <w:sz w:val="24"/>
          <w:szCs w:val="24"/>
        </w:rPr>
        <w:t xml:space="preserve">Evaluation </w:t>
      </w:r>
    </w:p>
    <w:p w:rsidR="003D27C3" w:rsidRDefault="003D27C3" w:rsidP="003D27C3">
      <w:pPr>
        <w:jc w:val="both"/>
      </w:pPr>
    </w:p>
    <w:p w:rsidR="00C0608B" w:rsidRDefault="00C0608B" w:rsidP="00624932">
      <w:pPr>
        <w:jc w:val="both"/>
        <w:outlineLvl w:val="1"/>
      </w:pPr>
    </w:p>
    <w:p w:rsidR="003D27C3" w:rsidRDefault="003D27C3" w:rsidP="00624932">
      <w:pPr>
        <w:jc w:val="both"/>
        <w:outlineLvl w:val="1"/>
        <w:rPr>
          <w:rFonts w:asciiTheme="majorHAnsi" w:eastAsiaTheme="majorEastAsia" w:hAnsiTheme="majorHAnsi" w:cstheme="majorBidi"/>
          <w:b/>
          <w:caps/>
          <w:color w:val="5B9BD5" w:themeColor="accent1"/>
          <w:sz w:val="26"/>
          <w:szCs w:val="26"/>
        </w:rPr>
      </w:pPr>
    </w:p>
    <w:p w:rsidR="00DA6303" w:rsidRDefault="00DA6303" w:rsidP="00624932">
      <w:pPr>
        <w:jc w:val="both"/>
        <w:outlineLvl w:val="1"/>
        <w:rPr>
          <w:rFonts w:asciiTheme="majorHAnsi" w:eastAsiaTheme="majorEastAsia" w:hAnsiTheme="majorHAnsi" w:cstheme="majorBidi"/>
          <w:b/>
          <w:caps/>
          <w:color w:val="5B9BD5" w:themeColor="accent1"/>
          <w:sz w:val="26"/>
          <w:szCs w:val="26"/>
        </w:rPr>
      </w:pPr>
    </w:p>
    <w:p w:rsidR="00624932" w:rsidRDefault="00624932" w:rsidP="00624932">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lastRenderedPageBreak/>
        <w:t>Policy</w:t>
      </w:r>
    </w:p>
    <w:p w:rsidR="00CA3257" w:rsidRPr="002C1D78" w:rsidRDefault="00CA3257" w:rsidP="00624932">
      <w:pPr>
        <w:jc w:val="both"/>
        <w:outlineLvl w:val="1"/>
        <w:rPr>
          <w:rFonts w:asciiTheme="majorHAnsi" w:eastAsiaTheme="majorEastAsia" w:hAnsiTheme="majorHAnsi" w:cstheme="majorBidi"/>
          <w:b/>
          <w:caps/>
          <w:color w:val="5B9BD5" w:themeColor="accent1"/>
          <w:sz w:val="26"/>
          <w:szCs w:val="26"/>
        </w:rPr>
      </w:pPr>
    </w:p>
    <w:p w:rsidR="00624932" w:rsidRPr="002C1D78" w:rsidRDefault="00624932" w:rsidP="005D021A">
      <w:pPr>
        <w:pStyle w:val="ListParagraph"/>
        <w:numPr>
          <w:ilvl w:val="0"/>
          <w:numId w:val="7"/>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rsidR="00D80FC2" w:rsidRPr="00AC2804" w:rsidRDefault="00D80FC2" w:rsidP="00D80FC2">
      <w:pPr>
        <w:tabs>
          <w:tab w:val="left" w:pos="709"/>
        </w:tabs>
        <w:autoSpaceDE w:val="0"/>
        <w:autoSpaceDN w:val="0"/>
        <w:adjustRightInd w:val="0"/>
        <w:spacing w:before="120" w:after="120"/>
        <w:jc w:val="both"/>
        <w:rPr>
          <w:color w:val="000000"/>
          <w:szCs w:val="22"/>
        </w:rPr>
      </w:pPr>
      <w:r w:rsidRPr="00AC2804">
        <w:rPr>
          <w:color w:val="000000"/>
          <w:szCs w:val="20"/>
        </w:rPr>
        <w:t>Bethal Primary School is situated in Meadow Heights in the northern suburbs of Melbourne. Ou</w:t>
      </w:r>
      <w:r w:rsidR="00D55C02" w:rsidRPr="00AC2804">
        <w:rPr>
          <w:color w:val="000000"/>
          <w:szCs w:val="20"/>
        </w:rPr>
        <w:t>r enrolment is approximately 305</w:t>
      </w:r>
      <w:r w:rsidRPr="00AC2804">
        <w:rPr>
          <w:color w:val="000000"/>
          <w:szCs w:val="20"/>
        </w:rPr>
        <w:t xml:space="preserve"> and is made up of students from diverse multicultural backgrounds,</w:t>
      </w:r>
      <w:r w:rsidRPr="00AC2804">
        <w:rPr>
          <w:color w:val="000000"/>
          <w:szCs w:val="22"/>
        </w:rPr>
        <w:t xml:space="preserve"> most families have a language background other than English</w:t>
      </w:r>
      <w:r w:rsidR="00CE38D1" w:rsidRPr="00AC2804">
        <w:rPr>
          <w:color w:val="000000"/>
          <w:szCs w:val="22"/>
        </w:rPr>
        <w:t>,</w:t>
      </w:r>
      <w:r w:rsidR="00CE38D1" w:rsidRPr="00AC2804">
        <w:rPr>
          <w:color w:val="000000"/>
          <w:szCs w:val="20"/>
        </w:rPr>
        <w:t xml:space="preserve"> which</w:t>
      </w:r>
      <w:r w:rsidRPr="00AC2804">
        <w:rPr>
          <w:color w:val="000000"/>
          <w:szCs w:val="20"/>
        </w:rPr>
        <w:t xml:space="preserve"> we embrace and celebrate. </w:t>
      </w:r>
      <w:r w:rsidR="00CE38D1" w:rsidRPr="00AC2804">
        <w:rPr>
          <w:color w:val="000000"/>
          <w:szCs w:val="22"/>
        </w:rPr>
        <w:t xml:space="preserve"> </w:t>
      </w:r>
      <w:r w:rsidRPr="00AC2804">
        <w:rPr>
          <w:color w:val="000000"/>
          <w:szCs w:val="22"/>
        </w:rPr>
        <w:t xml:space="preserve">We are proud of our diversity and inclusive school community. </w:t>
      </w:r>
    </w:p>
    <w:p w:rsidR="00D80FC2" w:rsidRDefault="00D80FC2" w:rsidP="00CA3257">
      <w:pPr>
        <w:pStyle w:val="NormalWeb"/>
        <w:spacing w:before="185" w:beforeAutospacing="0" w:after="185" w:afterAutospacing="0"/>
        <w:contextualSpacing/>
        <w:rPr>
          <w:color w:val="000000"/>
          <w:szCs w:val="20"/>
        </w:rPr>
      </w:pPr>
      <w:r w:rsidRPr="00AC2804">
        <w:rPr>
          <w:color w:val="000000"/>
          <w:szCs w:val="20"/>
        </w:rPr>
        <w:t>Our caring and inclusive school community takes pride in offering a child centred education based on our core values of respect, collaboration and perseverance. These values are fundamental to our school's programs and expectations. A comprehensive curriculum is offered to all students in Foundation to Year 6 and is based on The Victorian Curriculum. Emphasis is placed on developing a differentiated program for all students where individual goals and high expectations are established. We have developed a culture of continuous improvement at the school where professional development and ongoing learning is important to the school community. The school recognises each student as an individual and staff members are committed to developing the potential of all students.</w:t>
      </w:r>
    </w:p>
    <w:p w:rsidR="00CA3257" w:rsidRPr="00AC2804" w:rsidRDefault="00CA3257" w:rsidP="00CA3257">
      <w:pPr>
        <w:pStyle w:val="NormalWeb"/>
        <w:spacing w:before="185" w:beforeAutospacing="0" w:after="185" w:afterAutospacing="0"/>
        <w:contextualSpacing/>
        <w:rPr>
          <w:color w:val="000000"/>
          <w:szCs w:val="20"/>
        </w:rPr>
      </w:pPr>
    </w:p>
    <w:p w:rsidR="00D80FC2" w:rsidRPr="00AC2804" w:rsidRDefault="00D80FC2" w:rsidP="00CA3257">
      <w:pPr>
        <w:pStyle w:val="NormalWeb"/>
        <w:spacing w:before="185" w:beforeAutospacing="0" w:after="185" w:afterAutospacing="0"/>
        <w:contextualSpacing/>
        <w:rPr>
          <w:color w:val="000000"/>
          <w:szCs w:val="22"/>
        </w:rPr>
      </w:pPr>
      <w:r w:rsidRPr="00AC2804">
        <w:rPr>
          <w:color w:val="000000"/>
          <w:szCs w:val="22"/>
        </w:rPr>
        <w:t>Connecting with the community is central to the school's philosophy and we have established an active Community Hub which offers many programs. We encourage parents to take an active role in their child's education by developing a strong home/ school partnership.  Parents are encouraged to participate in decision making at the school and to assist in classrooms.</w:t>
      </w:r>
    </w:p>
    <w:p w:rsidR="00624932" w:rsidRDefault="00624932" w:rsidP="00624932">
      <w:pPr>
        <w:tabs>
          <w:tab w:val="left" w:pos="709"/>
        </w:tabs>
        <w:autoSpaceDE w:val="0"/>
        <w:autoSpaceDN w:val="0"/>
        <w:adjustRightInd w:val="0"/>
        <w:spacing w:before="120" w:after="120"/>
        <w:jc w:val="both"/>
        <w:rPr>
          <w:color w:val="000000"/>
          <w:szCs w:val="22"/>
        </w:rPr>
      </w:pPr>
      <w:r w:rsidRPr="00AC2804">
        <w:rPr>
          <w:color w:val="000000"/>
          <w:szCs w:val="22"/>
        </w:rPr>
        <w:t>We strive to provide a nurturing and challenging environment that empowers students to reach their personal best, both academically and socially.</w:t>
      </w:r>
    </w:p>
    <w:p w:rsidR="00AC2804" w:rsidRPr="00AC2804" w:rsidRDefault="00AC2804" w:rsidP="00624932">
      <w:pPr>
        <w:tabs>
          <w:tab w:val="left" w:pos="709"/>
        </w:tabs>
        <w:autoSpaceDE w:val="0"/>
        <w:autoSpaceDN w:val="0"/>
        <w:adjustRightInd w:val="0"/>
        <w:spacing w:before="120" w:after="120"/>
        <w:jc w:val="both"/>
        <w:rPr>
          <w:color w:val="000000"/>
          <w:szCs w:val="22"/>
        </w:rPr>
      </w:pPr>
    </w:p>
    <w:p w:rsidR="00624932" w:rsidRPr="00CE38D1" w:rsidRDefault="00624932" w:rsidP="005D021A">
      <w:pPr>
        <w:pStyle w:val="ListParagraph"/>
        <w:numPr>
          <w:ilvl w:val="0"/>
          <w:numId w:val="7"/>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philosophy and vision </w:t>
      </w:r>
    </w:p>
    <w:p w:rsidR="00CE38D1" w:rsidRPr="00AC2804" w:rsidRDefault="00CE38D1" w:rsidP="00624932">
      <w:pPr>
        <w:jc w:val="both"/>
        <w:rPr>
          <w:b/>
          <w:highlight w:val="yellow"/>
        </w:rPr>
      </w:pPr>
      <w:r w:rsidRPr="00AC2804">
        <w:rPr>
          <w:shd w:val="clear" w:color="auto" w:fill="FFFFFF"/>
        </w:rPr>
        <w:t>Our caring and inclusive school community takes pride in offering a child centred education based on our core values of respect, collaboration and perseverance. These values are fundamental to our school programs and expectations.</w:t>
      </w:r>
    </w:p>
    <w:p w:rsidR="00CE38D1" w:rsidRPr="00AC2804" w:rsidRDefault="00CE38D1" w:rsidP="00CE38D1">
      <w:pPr>
        <w:shd w:val="clear" w:color="auto" w:fill="FFFFFF"/>
        <w:textAlignment w:val="baseline"/>
        <w:rPr>
          <w:lang w:eastAsia="en-AU"/>
        </w:rPr>
      </w:pPr>
    </w:p>
    <w:p w:rsidR="00CE38D1" w:rsidRPr="00AC2804" w:rsidRDefault="00CE38D1" w:rsidP="00CE38D1">
      <w:pPr>
        <w:shd w:val="clear" w:color="auto" w:fill="FFFFFF"/>
        <w:textAlignment w:val="baseline"/>
        <w:rPr>
          <w:lang w:eastAsia="en-AU"/>
        </w:rPr>
      </w:pPr>
      <w:r w:rsidRPr="00AC2804">
        <w:rPr>
          <w:lang w:eastAsia="en-AU"/>
        </w:rPr>
        <w:t xml:space="preserve">Bethal Primary School is committed to the academic and personal growth of every student. A balanced and comprehensive curriculum constantly challenges students to extend their learning. We aim to challenge every student to be the best they can. The skills needed for the 21st century will be actively embraced by the school. </w:t>
      </w:r>
    </w:p>
    <w:p w:rsidR="00CE38D1" w:rsidRPr="00AC2804" w:rsidRDefault="00CE38D1" w:rsidP="00CE38D1">
      <w:pPr>
        <w:shd w:val="clear" w:color="auto" w:fill="FFFFFF"/>
        <w:textAlignment w:val="baseline"/>
        <w:rPr>
          <w:lang w:eastAsia="en-AU"/>
        </w:rPr>
      </w:pPr>
    </w:p>
    <w:p w:rsidR="00CE38D1" w:rsidRPr="00AC2804" w:rsidRDefault="00CE38D1" w:rsidP="00CE38D1">
      <w:pPr>
        <w:shd w:val="clear" w:color="auto" w:fill="FFFFFF"/>
        <w:textAlignment w:val="baseline"/>
        <w:rPr>
          <w:lang w:eastAsia="en-AU"/>
        </w:rPr>
      </w:pPr>
      <w:r w:rsidRPr="00AC2804">
        <w:rPr>
          <w:lang w:eastAsia="en-AU"/>
        </w:rPr>
        <w:t>Every one of our programs will be designed to enhance a love of learning that goes beyond the classroom.</w:t>
      </w:r>
    </w:p>
    <w:p w:rsidR="00CE38D1" w:rsidRPr="00AC2804" w:rsidRDefault="00CE38D1" w:rsidP="00CE38D1">
      <w:pPr>
        <w:shd w:val="clear" w:color="auto" w:fill="FFFFFF"/>
        <w:textAlignment w:val="baseline"/>
        <w:rPr>
          <w:lang w:eastAsia="en-AU"/>
        </w:rPr>
      </w:pPr>
      <w:r w:rsidRPr="00AC2804">
        <w:rPr>
          <w:lang w:eastAsia="en-AU"/>
        </w:rPr>
        <w:t>The school takes a warm, caring interest in its students and the community. It works hard to develop a strong school / home partnership. Parents are encouraged and welcomed to take an active role in decision-making, and to support classroom programs. By working together, we know that we can achieve a higher level of success for all students. As a community school, we will be dedicated to building strong community relationships, positive student achievements and a supportive working environment.</w:t>
      </w:r>
    </w:p>
    <w:p w:rsidR="00CE38D1" w:rsidRPr="00AC2804" w:rsidRDefault="00CE38D1" w:rsidP="00CE38D1">
      <w:pPr>
        <w:shd w:val="clear" w:color="auto" w:fill="FFFFFF"/>
        <w:textAlignment w:val="baseline"/>
        <w:rPr>
          <w:lang w:eastAsia="en-AU"/>
        </w:rPr>
      </w:pPr>
    </w:p>
    <w:p w:rsidR="00624932" w:rsidRDefault="00CE38D1" w:rsidP="00624932">
      <w:pPr>
        <w:jc w:val="both"/>
      </w:pPr>
      <w:r w:rsidRPr="00AC2804">
        <w:t>Bethal Primary School’s</w:t>
      </w:r>
      <w:r w:rsidR="00624932" w:rsidRPr="00AC2804">
        <w:t xml:space="preserve"> Statement of Values and School Philosophy is integral to the work that we do and is the foundation of our school community. Students, staff and members of our school community are encouraged to live and demonstrate our core values o</w:t>
      </w:r>
      <w:r w:rsidRPr="00AC2804">
        <w:t>f respect, collaboration and perseverance</w:t>
      </w:r>
      <w:r w:rsidR="00624932" w:rsidRPr="00AC2804">
        <w:t xml:space="preserve"> at every opportunity. </w:t>
      </w:r>
    </w:p>
    <w:p w:rsidR="003D27C3" w:rsidRDefault="003D27C3" w:rsidP="00624932">
      <w:pPr>
        <w:jc w:val="both"/>
      </w:pPr>
    </w:p>
    <w:p w:rsidR="003D27C3" w:rsidRDefault="003D27C3" w:rsidP="00624932">
      <w:pPr>
        <w:jc w:val="both"/>
      </w:pPr>
    </w:p>
    <w:p w:rsidR="003D27C3" w:rsidRDefault="003D27C3" w:rsidP="00624932">
      <w:pPr>
        <w:jc w:val="both"/>
      </w:pPr>
    </w:p>
    <w:p w:rsidR="003D27C3" w:rsidRPr="00AC2804" w:rsidRDefault="003D27C3" w:rsidP="00624932">
      <w:pPr>
        <w:jc w:val="both"/>
      </w:pPr>
    </w:p>
    <w:p w:rsidR="00CE38D1" w:rsidRPr="00CE38D1" w:rsidRDefault="00CE38D1" w:rsidP="00624932">
      <w:pPr>
        <w:jc w:val="both"/>
        <w:rPr>
          <w:rFonts w:asciiTheme="minorHAnsi" w:hAnsiTheme="minorHAnsi" w:cstheme="minorHAnsi"/>
          <w:sz w:val="22"/>
        </w:rPr>
      </w:pPr>
    </w:p>
    <w:p w:rsidR="00624932" w:rsidRPr="002C1D78" w:rsidRDefault="00624932" w:rsidP="005D021A">
      <w:pPr>
        <w:pStyle w:val="ListParagraph"/>
        <w:numPr>
          <w:ilvl w:val="0"/>
          <w:numId w:val="7"/>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lastRenderedPageBreak/>
        <w:t>Engagement strategies</w:t>
      </w:r>
    </w:p>
    <w:p w:rsidR="00EC47A6" w:rsidRPr="009E68AB" w:rsidRDefault="00EC47A6" w:rsidP="00624932">
      <w:pPr>
        <w:jc w:val="both"/>
        <w:rPr>
          <w:b/>
        </w:rPr>
      </w:pPr>
    </w:p>
    <w:p w:rsidR="00624932" w:rsidRPr="00AC2804" w:rsidRDefault="00EC47A6" w:rsidP="00624932">
      <w:pPr>
        <w:jc w:val="both"/>
      </w:pPr>
      <w:r w:rsidRPr="00AC2804">
        <w:t>Bethal Primary School</w:t>
      </w:r>
      <w:r w:rsidR="00624932" w:rsidRPr="00AC2804">
        <w:t xml:space="preserve">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rsidR="00EC47A6" w:rsidRPr="00AC2804" w:rsidRDefault="00EC47A6" w:rsidP="00624932">
      <w:pPr>
        <w:jc w:val="both"/>
      </w:pPr>
    </w:p>
    <w:p w:rsidR="00624932" w:rsidRPr="00AC2804" w:rsidRDefault="00624932" w:rsidP="00624932">
      <w:pPr>
        <w:jc w:val="both"/>
      </w:pPr>
      <w:r w:rsidRPr="00AC2804">
        <w:t xml:space="preserve">A summary of </w:t>
      </w:r>
      <w:r w:rsidR="00EC47A6" w:rsidRPr="00AC2804">
        <w:t xml:space="preserve">strategies </w:t>
      </w:r>
      <w:r w:rsidRPr="00AC2804">
        <w:t>used by our school is included below:</w:t>
      </w:r>
    </w:p>
    <w:p w:rsidR="00EC47A6" w:rsidRPr="00EC47A6" w:rsidRDefault="00EC47A6" w:rsidP="00624932">
      <w:pPr>
        <w:jc w:val="both"/>
        <w:rPr>
          <w:i/>
        </w:rPr>
      </w:pPr>
    </w:p>
    <w:p w:rsidR="00624932" w:rsidRPr="00AC2804" w:rsidRDefault="00EC47A6" w:rsidP="00624932">
      <w:pPr>
        <w:jc w:val="both"/>
        <w:rPr>
          <w:u w:val="single"/>
        </w:rPr>
      </w:pPr>
      <w:r w:rsidRPr="00AC2804">
        <w:rPr>
          <w:u w:val="single"/>
        </w:rPr>
        <w:t xml:space="preserve">Whole School: </w:t>
      </w:r>
    </w:p>
    <w:p w:rsidR="00624932" w:rsidRPr="00EC47A6" w:rsidRDefault="00624932" w:rsidP="00624932">
      <w:pPr>
        <w:jc w:val="both"/>
        <w:rPr>
          <w:b/>
        </w:rPr>
      </w:pPr>
    </w:p>
    <w:p w:rsidR="00624932" w:rsidRPr="00DA6303" w:rsidRDefault="00624932" w:rsidP="005D021A">
      <w:pPr>
        <w:pStyle w:val="ListParagraph"/>
        <w:numPr>
          <w:ilvl w:val="0"/>
          <w:numId w:val="1"/>
        </w:numPr>
        <w:jc w:val="both"/>
        <w:rPr>
          <w:rFonts w:ascii="Times New Roman" w:hAnsi="Times New Roman" w:cs="Times New Roman"/>
        </w:rPr>
      </w:pPr>
      <w:r w:rsidRPr="00DA6303">
        <w:rPr>
          <w:rFonts w:ascii="Times New Roman" w:hAnsi="Times New Roman" w:cs="Times New Roman"/>
        </w:rPr>
        <w:t>high and consistent expectations of all staff, students and parents and carers</w:t>
      </w:r>
    </w:p>
    <w:p w:rsidR="00624932" w:rsidRPr="00DA6303" w:rsidRDefault="00624932" w:rsidP="005D021A">
      <w:pPr>
        <w:pStyle w:val="ListParagraph"/>
        <w:numPr>
          <w:ilvl w:val="0"/>
          <w:numId w:val="1"/>
        </w:numPr>
        <w:jc w:val="both"/>
        <w:rPr>
          <w:rFonts w:ascii="Times New Roman" w:hAnsi="Times New Roman" w:cs="Times New Roman"/>
        </w:rPr>
      </w:pPr>
      <w:r w:rsidRPr="00DA6303">
        <w:rPr>
          <w:rFonts w:ascii="Times New Roman" w:hAnsi="Times New Roman" w:cs="Times New Roman"/>
        </w:rPr>
        <w:t xml:space="preserve">prioritise positive relationships between staff and students, recognising the fundamental role this plays in building and sustaining student wellbeing </w:t>
      </w:r>
    </w:p>
    <w:p w:rsidR="00624932" w:rsidRPr="00DA6303" w:rsidRDefault="00624932" w:rsidP="005D021A">
      <w:pPr>
        <w:pStyle w:val="ListParagraph"/>
        <w:numPr>
          <w:ilvl w:val="0"/>
          <w:numId w:val="1"/>
        </w:numPr>
        <w:jc w:val="both"/>
        <w:rPr>
          <w:rFonts w:ascii="Times New Roman" w:hAnsi="Times New Roman" w:cs="Times New Roman"/>
        </w:rPr>
      </w:pPr>
      <w:r w:rsidRPr="00DA6303">
        <w:rPr>
          <w:rFonts w:ascii="Times New Roman" w:hAnsi="Times New Roman" w:cs="Times New Roman"/>
        </w:rPr>
        <w:t>creating a culture that is inclusive, engaging and supportive</w:t>
      </w:r>
    </w:p>
    <w:p w:rsidR="00624932" w:rsidRPr="00DA6303" w:rsidRDefault="00624932" w:rsidP="005D021A">
      <w:pPr>
        <w:pStyle w:val="ListParagraph"/>
        <w:numPr>
          <w:ilvl w:val="0"/>
          <w:numId w:val="1"/>
        </w:numPr>
        <w:jc w:val="both"/>
        <w:rPr>
          <w:rFonts w:ascii="Times New Roman" w:hAnsi="Times New Roman" w:cs="Times New Roman"/>
        </w:rPr>
      </w:pPr>
      <w:r w:rsidRPr="00DA6303">
        <w:rPr>
          <w:rFonts w:ascii="Times New Roman" w:hAnsi="Times New Roman" w:cs="Times New Roman"/>
          <w:color w:val="000000"/>
        </w:rPr>
        <w:t>welcoming all parents/carers and being responsive to them as partners in learning</w:t>
      </w:r>
    </w:p>
    <w:p w:rsidR="00624932" w:rsidRPr="00DA6303" w:rsidRDefault="00624932" w:rsidP="005D021A">
      <w:pPr>
        <w:pStyle w:val="ListParagraph"/>
        <w:numPr>
          <w:ilvl w:val="0"/>
          <w:numId w:val="1"/>
        </w:numPr>
        <w:jc w:val="both"/>
        <w:rPr>
          <w:rFonts w:ascii="Times New Roman" w:hAnsi="Times New Roman" w:cs="Times New Roman"/>
        </w:rPr>
      </w:pPr>
      <w:r w:rsidRPr="00DA6303">
        <w:rPr>
          <w:rFonts w:ascii="Times New Roman" w:hAnsi="Times New Roman" w:cs="Times New Roman"/>
        </w:rPr>
        <w:t>analysing and being responsive to a range of school data such as attendance, Attitudes to School Survey, parent surv</w:t>
      </w:r>
      <w:r w:rsidR="00EC47A6" w:rsidRPr="00DA6303">
        <w:rPr>
          <w:rFonts w:ascii="Times New Roman" w:hAnsi="Times New Roman" w:cs="Times New Roman"/>
        </w:rPr>
        <w:t>ey data</w:t>
      </w:r>
      <w:r w:rsidRPr="00DA6303">
        <w:rPr>
          <w:rFonts w:ascii="Times New Roman" w:hAnsi="Times New Roman" w:cs="Times New Roman"/>
        </w:rPr>
        <w:t xml:space="preserve"> and school level assessment data</w:t>
      </w:r>
    </w:p>
    <w:p w:rsidR="00624932" w:rsidRPr="00DA6303" w:rsidRDefault="00624932" w:rsidP="005D021A">
      <w:pPr>
        <w:pStyle w:val="ListParagraph"/>
        <w:numPr>
          <w:ilvl w:val="0"/>
          <w:numId w:val="1"/>
        </w:numPr>
        <w:jc w:val="both"/>
        <w:rPr>
          <w:rFonts w:ascii="Times New Roman" w:hAnsi="Times New Roman" w:cs="Times New Roman"/>
        </w:rPr>
      </w:pPr>
      <w:r w:rsidRPr="00DA6303">
        <w:rPr>
          <w:rFonts w:ascii="Times New Roman" w:hAnsi="Times New Roman" w:cs="Times New Roman"/>
        </w:rPr>
        <w:t>deliver a broad curri</w:t>
      </w:r>
      <w:r w:rsidR="00EC47A6" w:rsidRPr="00DA6303">
        <w:rPr>
          <w:rFonts w:ascii="Times New Roman" w:hAnsi="Times New Roman" w:cs="Times New Roman"/>
        </w:rPr>
        <w:t xml:space="preserve">culum including specialists programs such as Music, Visual Arts, Physical Education and Spanish </w:t>
      </w:r>
      <w:r w:rsidR="00D55C02" w:rsidRPr="00DA6303">
        <w:rPr>
          <w:rFonts w:ascii="Times New Roman" w:hAnsi="Times New Roman" w:cs="Times New Roman"/>
        </w:rPr>
        <w:t>as a way to extend/</w:t>
      </w:r>
      <w:r w:rsidR="00EC47A6" w:rsidRPr="00DA6303">
        <w:rPr>
          <w:rFonts w:ascii="Times New Roman" w:hAnsi="Times New Roman" w:cs="Times New Roman"/>
        </w:rPr>
        <w:t xml:space="preserve">meet students’ </w:t>
      </w:r>
      <w:r w:rsidRPr="00DA6303">
        <w:rPr>
          <w:rFonts w:ascii="Times New Roman" w:hAnsi="Times New Roman" w:cs="Times New Roman"/>
        </w:rPr>
        <w:t>interests, strengths and aspirations</w:t>
      </w:r>
    </w:p>
    <w:p w:rsidR="00EC47A6" w:rsidRPr="00DA6303" w:rsidRDefault="00624932" w:rsidP="005D021A">
      <w:pPr>
        <w:pStyle w:val="ListParagraph"/>
        <w:numPr>
          <w:ilvl w:val="0"/>
          <w:numId w:val="1"/>
        </w:numPr>
        <w:jc w:val="both"/>
        <w:rPr>
          <w:rFonts w:ascii="Times New Roman" w:hAnsi="Times New Roman" w:cs="Times New Roman"/>
        </w:rPr>
      </w:pPr>
      <w:r w:rsidRPr="00DA6303">
        <w:rPr>
          <w:rFonts w:ascii="Times New Roman" w:hAnsi="Times New Roman" w:cs="Times New Roman"/>
        </w:rPr>
        <w:t>t</w:t>
      </w:r>
      <w:r w:rsidR="00EC47A6" w:rsidRPr="00DA6303">
        <w:rPr>
          <w:rFonts w:ascii="Times New Roman" w:hAnsi="Times New Roman" w:cs="Times New Roman"/>
        </w:rPr>
        <w:t xml:space="preserve">eachers at Bethal Primary School use the Bethal Instructional Model </w:t>
      </w:r>
      <w:r w:rsidRPr="00DA6303">
        <w:rPr>
          <w:rFonts w:ascii="Times New Roman" w:hAnsi="Times New Roman" w:cs="Times New Roman"/>
        </w:rPr>
        <w:t>to ensure an explicit, common and shared model of instruction</w:t>
      </w:r>
    </w:p>
    <w:p w:rsidR="00624932" w:rsidRPr="00DA6303" w:rsidRDefault="00624932" w:rsidP="005D021A">
      <w:pPr>
        <w:pStyle w:val="ListParagraph"/>
        <w:numPr>
          <w:ilvl w:val="0"/>
          <w:numId w:val="1"/>
        </w:numPr>
        <w:jc w:val="both"/>
        <w:rPr>
          <w:rFonts w:ascii="Times New Roman" w:hAnsi="Times New Roman" w:cs="Times New Roman"/>
        </w:rPr>
      </w:pPr>
      <w:r w:rsidRPr="00DA6303">
        <w:rPr>
          <w:rFonts w:ascii="Times New Roman" w:hAnsi="Times New Roman" w:cs="Times New Roman"/>
        </w:rPr>
        <w:t>t</w:t>
      </w:r>
      <w:r w:rsidR="00D55C02" w:rsidRPr="00DA6303">
        <w:rPr>
          <w:rFonts w:ascii="Times New Roman" w:hAnsi="Times New Roman" w:cs="Times New Roman"/>
        </w:rPr>
        <w:t>eachers at Bethal Primary S</w:t>
      </w:r>
      <w:r w:rsidRPr="00DA6303">
        <w:rPr>
          <w:rFonts w:ascii="Times New Roman" w:hAnsi="Times New Roman" w:cs="Times New Roman"/>
        </w:rPr>
        <w:t>chool adopt a broad range of teaching and assessment approaches to effectively respond to the diverse learning styles, strengths and needs of our students and follow the standards set by the Victorian Institute of Teaching</w:t>
      </w:r>
    </w:p>
    <w:p w:rsidR="00624932" w:rsidRPr="00DA6303" w:rsidRDefault="00624932" w:rsidP="005D021A">
      <w:pPr>
        <w:pStyle w:val="ListParagraph"/>
        <w:numPr>
          <w:ilvl w:val="0"/>
          <w:numId w:val="1"/>
        </w:numPr>
        <w:jc w:val="both"/>
        <w:rPr>
          <w:rFonts w:ascii="Times New Roman" w:hAnsi="Times New Roman" w:cs="Times New Roman"/>
        </w:rPr>
      </w:pPr>
      <w:r w:rsidRPr="00DA6303">
        <w:rPr>
          <w:rFonts w:ascii="Times New Roman" w:hAnsi="Times New Roman" w:cs="Times New Roman"/>
        </w:rPr>
        <w:t>our school’s Values are incorporated into our curriculum and promoted to students, staff and parents so that they are shared and celebrated as the foundation of our school community</w:t>
      </w:r>
    </w:p>
    <w:p w:rsidR="00624932" w:rsidRPr="00DA6303" w:rsidRDefault="00624932" w:rsidP="005D021A">
      <w:pPr>
        <w:pStyle w:val="BalloonText"/>
        <w:numPr>
          <w:ilvl w:val="0"/>
          <w:numId w:val="12"/>
        </w:numPr>
        <w:jc w:val="both"/>
        <w:rPr>
          <w:rFonts w:ascii="Times New Roman" w:hAnsi="Times New Roman" w:cs="Times New Roman"/>
          <w:sz w:val="22"/>
          <w:szCs w:val="22"/>
        </w:rPr>
      </w:pPr>
      <w:r w:rsidRPr="00DA6303">
        <w:rPr>
          <w:rFonts w:ascii="Times New Roman" w:hAnsi="Times New Roman" w:cs="Times New Roman"/>
          <w:sz w:val="22"/>
          <w:szCs w:val="22"/>
        </w:rPr>
        <w:t>carefully planned transition programs to support students moving into different stages of their schooling</w:t>
      </w:r>
      <w:r w:rsidR="00722F9F" w:rsidRPr="00DA6303">
        <w:rPr>
          <w:rFonts w:ascii="Times New Roman" w:hAnsi="Times New Roman" w:cs="Times New Roman"/>
          <w:sz w:val="22"/>
          <w:szCs w:val="22"/>
        </w:rPr>
        <w:t>.</w:t>
      </w:r>
      <w:r w:rsidR="00D55C02" w:rsidRPr="00DA6303">
        <w:rPr>
          <w:rFonts w:ascii="Times New Roman" w:hAnsi="Times New Roman" w:cs="Times New Roman"/>
          <w:sz w:val="22"/>
          <w:szCs w:val="22"/>
        </w:rPr>
        <w:t xml:space="preserve"> Grade 6 transition program, Step Up program and</w:t>
      </w:r>
      <w:r w:rsidR="00722F9F" w:rsidRPr="00DA6303">
        <w:rPr>
          <w:rFonts w:ascii="Times New Roman" w:hAnsi="Times New Roman" w:cs="Times New Roman"/>
          <w:sz w:val="22"/>
          <w:szCs w:val="22"/>
        </w:rPr>
        <w:t xml:space="preserve"> Kindergarten to Foundation transition</w:t>
      </w:r>
      <w:r w:rsidR="00D55C02" w:rsidRPr="00DA6303">
        <w:rPr>
          <w:rFonts w:ascii="Times New Roman" w:hAnsi="Times New Roman" w:cs="Times New Roman"/>
          <w:sz w:val="22"/>
          <w:szCs w:val="22"/>
        </w:rPr>
        <w:t xml:space="preserve"> program</w:t>
      </w:r>
      <w:r w:rsidR="00722F9F" w:rsidRPr="00DA6303">
        <w:rPr>
          <w:rFonts w:ascii="Times New Roman" w:hAnsi="Times New Roman" w:cs="Times New Roman"/>
          <w:sz w:val="22"/>
          <w:szCs w:val="22"/>
        </w:rPr>
        <w:t xml:space="preserve"> are in place. O</w:t>
      </w:r>
      <w:r w:rsidR="00722F9F" w:rsidRPr="00DA6303">
        <w:rPr>
          <w:rFonts w:ascii="Times New Roman" w:hAnsi="Times New Roman" w:cs="Times New Roman"/>
          <w:color w:val="000000"/>
          <w:sz w:val="22"/>
          <w:szCs w:val="22"/>
        </w:rPr>
        <w:t>ur on-site Kindergarten allows a smooth transition into school.</w:t>
      </w:r>
    </w:p>
    <w:p w:rsidR="00722F9F" w:rsidRPr="00DA6303" w:rsidRDefault="00722F9F" w:rsidP="00722F9F">
      <w:pPr>
        <w:pStyle w:val="BalloonText"/>
        <w:ind w:left="720"/>
        <w:jc w:val="both"/>
        <w:rPr>
          <w:rFonts w:ascii="Times New Roman" w:hAnsi="Times New Roman" w:cs="Times New Roman"/>
          <w:sz w:val="22"/>
          <w:szCs w:val="22"/>
        </w:rPr>
      </w:pPr>
    </w:p>
    <w:p w:rsidR="00624932" w:rsidRPr="00DA6303" w:rsidRDefault="00624932" w:rsidP="005D021A">
      <w:pPr>
        <w:pStyle w:val="ListParagraph"/>
        <w:numPr>
          <w:ilvl w:val="0"/>
          <w:numId w:val="1"/>
        </w:numPr>
        <w:jc w:val="both"/>
        <w:rPr>
          <w:rFonts w:ascii="Times New Roman" w:hAnsi="Times New Roman" w:cs="Times New Roman"/>
        </w:rPr>
      </w:pPr>
      <w:r w:rsidRPr="00DA6303">
        <w:rPr>
          <w:rFonts w:ascii="Times New Roman" w:hAnsi="Times New Roman" w:cs="Times New Roman"/>
        </w:rPr>
        <w:t>positive behaviour and student achievement is acknowledged in the classroom, and formally in school assemblies and communication to parents</w:t>
      </w:r>
    </w:p>
    <w:p w:rsidR="00722F9F" w:rsidRPr="00DA6303" w:rsidRDefault="00722F9F" w:rsidP="00722F9F">
      <w:pPr>
        <w:pStyle w:val="ListParagraph"/>
        <w:jc w:val="both"/>
        <w:rPr>
          <w:rFonts w:ascii="Times New Roman" w:hAnsi="Times New Roman" w:cs="Times New Roman"/>
        </w:rPr>
      </w:pPr>
    </w:p>
    <w:p w:rsidR="00624932" w:rsidRPr="00DA6303" w:rsidRDefault="00624932" w:rsidP="005D021A">
      <w:pPr>
        <w:pStyle w:val="ListParagraph"/>
        <w:numPr>
          <w:ilvl w:val="0"/>
          <w:numId w:val="1"/>
        </w:numPr>
        <w:jc w:val="both"/>
        <w:rPr>
          <w:rFonts w:ascii="Times New Roman" w:hAnsi="Times New Roman" w:cs="Times New Roman"/>
        </w:rPr>
      </w:pPr>
      <w:r w:rsidRPr="00DA6303">
        <w:rPr>
          <w:rFonts w:ascii="Times New Roman" w:hAnsi="Times New Roman" w:cs="Times New Roman"/>
        </w:rPr>
        <w:t>monitor student attendance and implement attendance improvement str</w:t>
      </w:r>
      <w:r w:rsidR="00722F9F" w:rsidRPr="00DA6303">
        <w:rPr>
          <w:rFonts w:ascii="Times New Roman" w:hAnsi="Times New Roman" w:cs="Times New Roman"/>
        </w:rPr>
        <w:t>ategies at a whole-school, grade</w:t>
      </w:r>
      <w:r w:rsidRPr="00DA6303">
        <w:rPr>
          <w:rFonts w:ascii="Times New Roman" w:hAnsi="Times New Roman" w:cs="Times New Roman"/>
        </w:rPr>
        <w:t xml:space="preserve"> and individual level</w:t>
      </w:r>
    </w:p>
    <w:p w:rsidR="00624932" w:rsidRPr="00DA6303" w:rsidRDefault="00624932" w:rsidP="005D021A">
      <w:pPr>
        <w:pStyle w:val="ListParagraph"/>
        <w:numPr>
          <w:ilvl w:val="0"/>
          <w:numId w:val="1"/>
        </w:numPr>
        <w:jc w:val="both"/>
        <w:rPr>
          <w:rFonts w:ascii="Times New Roman" w:hAnsi="Times New Roman" w:cs="Times New Roman"/>
        </w:rPr>
      </w:pPr>
      <w:r w:rsidRPr="00DA6303">
        <w:rPr>
          <w:rFonts w:ascii="Times New Roman" w:hAnsi="Times New Roman" w:cs="Times New Roman"/>
        </w:rPr>
        <w:t>students have the opportunity to contribute to and provide feedback on decisions about schoo</w:t>
      </w:r>
      <w:r w:rsidR="00722F9F" w:rsidRPr="00DA6303">
        <w:rPr>
          <w:rFonts w:ascii="Times New Roman" w:hAnsi="Times New Roman" w:cs="Times New Roman"/>
        </w:rPr>
        <w:t>l operations through the School Captains and the Junior School Council</w:t>
      </w:r>
    </w:p>
    <w:p w:rsidR="00722F9F" w:rsidRPr="00DA6303" w:rsidRDefault="00722F9F" w:rsidP="00722F9F">
      <w:pPr>
        <w:pStyle w:val="ListParagraph"/>
        <w:jc w:val="both"/>
        <w:rPr>
          <w:rFonts w:ascii="Times New Roman" w:hAnsi="Times New Roman" w:cs="Times New Roman"/>
        </w:rPr>
      </w:pPr>
    </w:p>
    <w:p w:rsidR="00624932" w:rsidRPr="00DA6303" w:rsidRDefault="00624932" w:rsidP="005D021A">
      <w:pPr>
        <w:pStyle w:val="ListParagraph"/>
        <w:numPr>
          <w:ilvl w:val="0"/>
          <w:numId w:val="1"/>
        </w:numPr>
        <w:jc w:val="both"/>
        <w:rPr>
          <w:rFonts w:ascii="Times New Roman" w:hAnsi="Times New Roman" w:cs="Times New Roman"/>
        </w:rPr>
      </w:pPr>
      <w:r w:rsidRPr="00DA6303">
        <w:rPr>
          <w:rFonts w:ascii="Times New Roman" w:hAnsi="Times New Roman" w:cs="Times New Roman"/>
        </w:rPr>
        <w:t>create opportunities for cross—age connections amongst students through</w:t>
      </w:r>
      <w:r w:rsidR="00722F9F" w:rsidRPr="00DA6303">
        <w:rPr>
          <w:rFonts w:ascii="Times New Roman" w:hAnsi="Times New Roman" w:cs="Times New Roman"/>
        </w:rPr>
        <w:t xml:space="preserve"> Foundation-Grade 5/6 students Buddy program, sports days and special events</w:t>
      </w:r>
    </w:p>
    <w:p w:rsidR="001D2186" w:rsidRPr="00DA6303" w:rsidRDefault="001D2186" w:rsidP="001D2186">
      <w:pPr>
        <w:pStyle w:val="ListParagraph"/>
        <w:rPr>
          <w:rFonts w:ascii="Times New Roman" w:hAnsi="Times New Roman" w:cs="Times New Roman"/>
        </w:rPr>
      </w:pPr>
    </w:p>
    <w:p w:rsidR="001D2186" w:rsidRPr="00DA6303" w:rsidRDefault="001D2186" w:rsidP="005D021A">
      <w:pPr>
        <w:pStyle w:val="ListParagraph"/>
        <w:numPr>
          <w:ilvl w:val="0"/>
          <w:numId w:val="1"/>
        </w:numPr>
        <w:jc w:val="both"/>
        <w:rPr>
          <w:rFonts w:ascii="Times New Roman" w:hAnsi="Times New Roman" w:cs="Times New Roman"/>
        </w:rPr>
      </w:pPr>
      <w:r w:rsidRPr="00DA6303">
        <w:rPr>
          <w:rFonts w:ascii="Times New Roman" w:hAnsi="Times New Roman" w:cs="Times New Roman"/>
        </w:rPr>
        <w:t>Events such as Athletics, Harmony Day, Literacy and Numeracy Week, Refugee Week, eSmart Weeek are celebrated</w:t>
      </w:r>
    </w:p>
    <w:p w:rsidR="001D2186" w:rsidRPr="00DA6303" w:rsidRDefault="001D2186" w:rsidP="001D2186">
      <w:pPr>
        <w:pStyle w:val="ListParagraph"/>
        <w:rPr>
          <w:rFonts w:ascii="Times New Roman" w:hAnsi="Times New Roman" w:cs="Times New Roman"/>
        </w:rPr>
      </w:pPr>
    </w:p>
    <w:p w:rsidR="001D2186" w:rsidRPr="00DA6303" w:rsidRDefault="001D2186" w:rsidP="005D021A">
      <w:pPr>
        <w:pStyle w:val="ListParagraph"/>
        <w:numPr>
          <w:ilvl w:val="0"/>
          <w:numId w:val="1"/>
        </w:numPr>
        <w:jc w:val="both"/>
        <w:rPr>
          <w:rFonts w:ascii="Times New Roman" w:hAnsi="Times New Roman" w:cs="Times New Roman"/>
        </w:rPr>
      </w:pPr>
      <w:r w:rsidRPr="00DA6303">
        <w:rPr>
          <w:rFonts w:ascii="Times New Roman" w:hAnsi="Times New Roman" w:cs="Times New Roman"/>
        </w:rPr>
        <w:t>Whole school assemblies every fortnight led by JSC students</w:t>
      </w:r>
    </w:p>
    <w:p w:rsidR="00722F9F" w:rsidRPr="00DA6303" w:rsidRDefault="00722F9F" w:rsidP="00722F9F">
      <w:pPr>
        <w:pStyle w:val="ListParagraph"/>
        <w:rPr>
          <w:rFonts w:ascii="Times New Roman" w:hAnsi="Times New Roman" w:cs="Times New Roman"/>
        </w:rPr>
      </w:pPr>
    </w:p>
    <w:p w:rsidR="001A0B68" w:rsidRPr="00DA6303" w:rsidRDefault="001A0B68" w:rsidP="001A0B68">
      <w:pPr>
        <w:pStyle w:val="ListParagraph"/>
        <w:numPr>
          <w:ilvl w:val="0"/>
          <w:numId w:val="1"/>
        </w:numPr>
        <w:jc w:val="both"/>
        <w:rPr>
          <w:rFonts w:ascii="Times New Roman" w:hAnsi="Times New Roman" w:cs="Times New Roman"/>
        </w:rPr>
      </w:pPr>
      <w:r w:rsidRPr="00DA6303">
        <w:rPr>
          <w:rFonts w:ascii="Times New Roman" w:hAnsi="Times New Roman" w:cs="Times New Roman"/>
        </w:rPr>
        <w:t>W</w:t>
      </w:r>
      <w:r w:rsidR="00624932" w:rsidRPr="00DA6303">
        <w:rPr>
          <w:rFonts w:ascii="Times New Roman" w:hAnsi="Times New Roman" w:cs="Times New Roman"/>
        </w:rPr>
        <w:t>e engage in school wide positive behaviour supp</w:t>
      </w:r>
      <w:r w:rsidR="001C384B" w:rsidRPr="00DA6303">
        <w:rPr>
          <w:rFonts w:ascii="Times New Roman" w:hAnsi="Times New Roman" w:cs="Times New Roman"/>
        </w:rPr>
        <w:t xml:space="preserve">ort with our staff and students through the implementation of </w:t>
      </w:r>
      <w:r w:rsidR="009427F1" w:rsidRPr="00DA6303">
        <w:rPr>
          <w:rFonts w:ascii="Times New Roman" w:hAnsi="Times New Roman" w:cs="Times New Roman"/>
        </w:rPr>
        <w:t>our Bethal Wellbeing Scope and S</w:t>
      </w:r>
      <w:r w:rsidR="001C384B" w:rsidRPr="00DA6303">
        <w:rPr>
          <w:rFonts w:ascii="Times New Roman" w:hAnsi="Times New Roman" w:cs="Times New Roman"/>
        </w:rPr>
        <w:t xml:space="preserve">equence which </w:t>
      </w:r>
      <w:r w:rsidR="009427F1" w:rsidRPr="00DA6303">
        <w:rPr>
          <w:rFonts w:ascii="Times New Roman" w:hAnsi="Times New Roman" w:cs="Times New Roman"/>
        </w:rPr>
        <w:t>i</w:t>
      </w:r>
      <w:r w:rsidR="001C384B" w:rsidRPr="00DA6303">
        <w:rPr>
          <w:rFonts w:ascii="Times New Roman" w:hAnsi="Times New Roman" w:cs="Times New Roman"/>
        </w:rPr>
        <w:t xml:space="preserve">s developed with  the following programs </w:t>
      </w:r>
      <w:r w:rsidR="00624932" w:rsidRPr="00DA6303">
        <w:rPr>
          <w:rFonts w:ascii="Times New Roman" w:hAnsi="Times New Roman" w:cs="Times New Roman"/>
        </w:rPr>
        <w:t xml:space="preserve"> as</w:t>
      </w:r>
      <w:r w:rsidR="001C384B" w:rsidRPr="00DA6303">
        <w:rPr>
          <w:rFonts w:ascii="Times New Roman" w:hAnsi="Times New Roman" w:cs="Times New Roman"/>
        </w:rPr>
        <w:t xml:space="preserve"> its basis</w:t>
      </w:r>
      <w:r w:rsidR="00624932" w:rsidRPr="00DA6303">
        <w:rPr>
          <w:rFonts w:ascii="Times New Roman" w:hAnsi="Times New Roman" w:cs="Times New Roman"/>
        </w:rPr>
        <w:t>:</w:t>
      </w:r>
    </w:p>
    <w:p w:rsidR="00624932" w:rsidRPr="00DA6303" w:rsidRDefault="00624932" w:rsidP="005D021A">
      <w:pPr>
        <w:pStyle w:val="ListParagraph"/>
        <w:numPr>
          <w:ilvl w:val="1"/>
          <w:numId w:val="1"/>
        </w:numPr>
        <w:jc w:val="both"/>
        <w:rPr>
          <w:rFonts w:ascii="Times New Roman" w:hAnsi="Times New Roman" w:cs="Times New Roman"/>
        </w:rPr>
      </w:pPr>
      <w:r w:rsidRPr="00DA6303">
        <w:rPr>
          <w:rFonts w:ascii="Times New Roman" w:hAnsi="Times New Roman" w:cs="Times New Roman"/>
        </w:rPr>
        <w:t>Respectful Relationships</w:t>
      </w:r>
    </w:p>
    <w:p w:rsidR="00624932" w:rsidRPr="00DA6303" w:rsidRDefault="001C384B" w:rsidP="005D021A">
      <w:pPr>
        <w:pStyle w:val="ListParagraph"/>
        <w:numPr>
          <w:ilvl w:val="1"/>
          <w:numId w:val="1"/>
        </w:numPr>
        <w:jc w:val="both"/>
        <w:rPr>
          <w:rFonts w:ascii="Times New Roman" w:hAnsi="Times New Roman" w:cs="Times New Roman"/>
        </w:rPr>
      </w:pPr>
      <w:r w:rsidRPr="00DA6303">
        <w:rPr>
          <w:rFonts w:ascii="Times New Roman" w:hAnsi="Times New Roman" w:cs="Times New Roman"/>
        </w:rPr>
        <w:t>CASEA</w:t>
      </w:r>
    </w:p>
    <w:p w:rsidR="009427F1" w:rsidRPr="00DA6303" w:rsidRDefault="001C384B" w:rsidP="005D021A">
      <w:pPr>
        <w:pStyle w:val="ListParagraph"/>
        <w:numPr>
          <w:ilvl w:val="1"/>
          <w:numId w:val="1"/>
        </w:numPr>
        <w:jc w:val="both"/>
        <w:rPr>
          <w:rFonts w:ascii="Times New Roman" w:hAnsi="Times New Roman" w:cs="Times New Roman"/>
        </w:rPr>
      </w:pPr>
      <w:r w:rsidRPr="00DA6303">
        <w:rPr>
          <w:rFonts w:ascii="Times New Roman" w:hAnsi="Times New Roman" w:cs="Times New Roman"/>
        </w:rPr>
        <w:lastRenderedPageBreak/>
        <w:t>Berry Street</w:t>
      </w:r>
    </w:p>
    <w:p w:rsidR="001D2186" w:rsidRPr="00DA6303" w:rsidRDefault="001D2186" w:rsidP="005D021A">
      <w:pPr>
        <w:pStyle w:val="ListParagraph"/>
        <w:numPr>
          <w:ilvl w:val="1"/>
          <w:numId w:val="1"/>
        </w:numPr>
        <w:jc w:val="both"/>
        <w:rPr>
          <w:rFonts w:ascii="Times New Roman" w:hAnsi="Times New Roman" w:cs="Times New Roman"/>
        </w:rPr>
      </w:pPr>
      <w:r w:rsidRPr="00DA6303">
        <w:rPr>
          <w:rFonts w:ascii="Times New Roman" w:hAnsi="Times New Roman" w:cs="Times New Roman"/>
        </w:rPr>
        <w:t xml:space="preserve">Victorian Curriculum </w:t>
      </w:r>
    </w:p>
    <w:p w:rsidR="009427F1" w:rsidRPr="00DA6303" w:rsidRDefault="009427F1" w:rsidP="005D021A">
      <w:pPr>
        <w:pStyle w:val="ListParagraph"/>
        <w:numPr>
          <w:ilvl w:val="0"/>
          <w:numId w:val="1"/>
        </w:numPr>
        <w:jc w:val="both"/>
        <w:rPr>
          <w:rFonts w:ascii="Times New Roman" w:hAnsi="Times New Roman" w:cs="Times New Roman"/>
        </w:rPr>
      </w:pPr>
      <w:r w:rsidRPr="00DA6303">
        <w:rPr>
          <w:rFonts w:ascii="Times New Roman" w:hAnsi="Times New Roman" w:cs="Times New Roman"/>
        </w:rPr>
        <w:t>Teachers at Bethal Primary School incorporate strategies such as Mindfulness, Circle Time and Brain Breaks as a way to maintain student engagement and support students’ wellbeing</w:t>
      </w:r>
    </w:p>
    <w:p w:rsidR="001D2186" w:rsidRPr="00DA6303" w:rsidRDefault="001D2186" w:rsidP="001D2186">
      <w:pPr>
        <w:pStyle w:val="ListParagraph"/>
        <w:numPr>
          <w:ilvl w:val="0"/>
          <w:numId w:val="1"/>
        </w:numPr>
        <w:jc w:val="both"/>
        <w:rPr>
          <w:rFonts w:ascii="Times New Roman" w:hAnsi="Times New Roman" w:cs="Times New Roman"/>
        </w:rPr>
      </w:pPr>
      <w:r w:rsidRPr="00DA6303">
        <w:rPr>
          <w:rFonts w:ascii="Times New Roman" w:hAnsi="Times New Roman" w:cs="Times New Roman"/>
        </w:rPr>
        <w:t>ES staff are unlisted to enable students to engage with the classroom programs</w:t>
      </w:r>
    </w:p>
    <w:p w:rsidR="001A0B68" w:rsidRPr="00DA6303" w:rsidRDefault="001A0B68" w:rsidP="001D2186">
      <w:pPr>
        <w:pStyle w:val="ListParagraph"/>
        <w:numPr>
          <w:ilvl w:val="0"/>
          <w:numId w:val="1"/>
        </w:numPr>
        <w:jc w:val="both"/>
        <w:rPr>
          <w:rFonts w:ascii="Times New Roman" w:hAnsi="Times New Roman" w:cs="Times New Roman"/>
        </w:rPr>
      </w:pPr>
      <w:r w:rsidRPr="00DA6303">
        <w:rPr>
          <w:rFonts w:ascii="Times New Roman" w:hAnsi="Times New Roman" w:cs="Times New Roman"/>
        </w:rPr>
        <w:t xml:space="preserve">School council and other associated committees which encourages extensive parent/community involvement </w:t>
      </w:r>
    </w:p>
    <w:p w:rsidR="001A0B68" w:rsidRPr="00DA6303" w:rsidRDefault="001A0B68" w:rsidP="001D2186">
      <w:pPr>
        <w:pStyle w:val="ListParagraph"/>
        <w:numPr>
          <w:ilvl w:val="0"/>
          <w:numId w:val="1"/>
        </w:numPr>
        <w:jc w:val="both"/>
        <w:rPr>
          <w:rFonts w:ascii="Times New Roman" w:hAnsi="Times New Roman" w:cs="Times New Roman"/>
        </w:rPr>
      </w:pPr>
      <w:r w:rsidRPr="00DA6303">
        <w:rPr>
          <w:rFonts w:ascii="Times New Roman" w:hAnsi="Times New Roman" w:cs="Times New Roman"/>
        </w:rPr>
        <w:t xml:space="preserve">The curriculum delivery is differentiated to effectively respond to the diverse learning styles, strengths and needs of our students </w:t>
      </w:r>
    </w:p>
    <w:p w:rsidR="001C384B" w:rsidRPr="00DA6303" w:rsidRDefault="001C384B" w:rsidP="001C384B">
      <w:pPr>
        <w:ind w:left="1080"/>
        <w:jc w:val="both"/>
        <w:rPr>
          <w:i/>
          <w:sz w:val="28"/>
        </w:rPr>
      </w:pPr>
    </w:p>
    <w:p w:rsidR="00624932" w:rsidRPr="00AC2804" w:rsidRDefault="00624932" w:rsidP="00624932">
      <w:pPr>
        <w:jc w:val="both"/>
        <w:rPr>
          <w:u w:val="single"/>
        </w:rPr>
      </w:pPr>
      <w:r w:rsidRPr="00AC2804">
        <w:rPr>
          <w:u w:val="single"/>
        </w:rPr>
        <w:t>Targeted</w:t>
      </w:r>
    </w:p>
    <w:p w:rsidR="00D60322" w:rsidRPr="00D60322" w:rsidRDefault="00D60322" w:rsidP="00624932">
      <w:pPr>
        <w:jc w:val="both"/>
        <w:rPr>
          <w:i/>
        </w:rPr>
      </w:pPr>
    </w:p>
    <w:p w:rsidR="00D60322" w:rsidRDefault="00D60322" w:rsidP="00624932">
      <w:pPr>
        <w:jc w:val="both"/>
      </w:pPr>
      <w:r w:rsidRPr="00D60322">
        <w:t>Bethal Primary School</w:t>
      </w:r>
      <w:r w:rsidRPr="00D60322">
        <w:rPr>
          <w:i/>
        </w:rPr>
        <w:t xml:space="preserve"> </w:t>
      </w:r>
      <w:r w:rsidRPr="00D60322">
        <w:t>implements a range of strategies that support and promote the engagement and wellbeing of identified groups of students. These can include:</w:t>
      </w:r>
    </w:p>
    <w:p w:rsidR="00D60322" w:rsidRDefault="00D60322" w:rsidP="00624932">
      <w:pPr>
        <w:jc w:val="both"/>
      </w:pPr>
    </w:p>
    <w:p w:rsidR="00D60322" w:rsidRPr="00DA6303" w:rsidRDefault="00D60322" w:rsidP="005D021A">
      <w:pPr>
        <w:pStyle w:val="ListParagraph"/>
        <w:numPr>
          <w:ilvl w:val="0"/>
          <w:numId w:val="14"/>
        </w:numPr>
        <w:jc w:val="both"/>
        <w:rPr>
          <w:rFonts w:ascii="Times New Roman" w:hAnsi="Times New Roman" w:cs="Times New Roman"/>
        </w:rPr>
      </w:pPr>
      <w:r w:rsidRPr="00DA6303">
        <w:rPr>
          <w:rFonts w:ascii="Times New Roman" w:hAnsi="Times New Roman" w:cs="Times New Roman"/>
        </w:rPr>
        <w:t>Grade 5/6  Family Planning Victoria program</w:t>
      </w:r>
    </w:p>
    <w:p w:rsidR="00D60322" w:rsidRPr="00DA6303" w:rsidRDefault="00D60322" w:rsidP="005D021A">
      <w:pPr>
        <w:pStyle w:val="ListParagraph"/>
        <w:numPr>
          <w:ilvl w:val="0"/>
          <w:numId w:val="14"/>
        </w:numPr>
        <w:jc w:val="both"/>
        <w:rPr>
          <w:rFonts w:ascii="Times New Roman" w:hAnsi="Times New Roman" w:cs="Times New Roman"/>
        </w:rPr>
      </w:pPr>
      <w:r w:rsidRPr="00DA6303">
        <w:rPr>
          <w:rFonts w:ascii="Times New Roman" w:hAnsi="Times New Roman" w:cs="Times New Roman"/>
        </w:rPr>
        <w:t>Grade 6 transition program</w:t>
      </w:r>
      <w:r w:rsidR="00971609" w:rsidRPr="00DA6303">
        <w:rPr>
          <w:rFonts w:ascii="Times New Roman" w:hAnsi="Times New Roman" w:cs="Times New Roman"/>
        </w:rPr>
        <w:t xml:space="preserve"> supported</w:t>
      </w:r>
      <w:r w:rsidRPr="00DA6303">
        <w:rPr>
          <w:rFonts w:ascii="Times New Roman" w:hAnsi="Times New Roman" w:cs="Times New Roman"/>
        </w:rPr>
        <w:t xml:space="preserve"> by Smith Family</w:t>
      </w:r>
    </w:p>
    <w:p w:rsidR="00971609" w:rsidRPr="00DA6303" w:rsidRDefault="00971609" w:rsidP="005D021A">
      <w:pPr>
        <w:pStyle w:val="ListParagraph"/>
        <w:numPr>
          <w:ilvl w:val="0"/>
          <w:numId w:val="14"/>
        </w:numPr>
        <w:jc w:val="both"/>
        <w:rPr>
          <w:rFonts w:ascii="Times New Roman" w:hAnsi="Times New Roman" w:cs="Times New Roman"/>
        </w:rPr>
      </w:pPr>
      <w:r w:rsidRPr="00DA6303">
        <w:rPr>
          <w:rFonts w:ascii="Times New Roman" w:hAnsi="Times New Roman" w:cs="Times New Roman"/>
        </w:rPr>
        <w:t>Grade 5 leadership skills program supported by grade 5/6 teachers</w:t>
      </w:r>
    </w:p>
    <w:p w:rsidR="00971609" w:rsidRPr="00DA6303" w:rsidRDefault="00971609" w:rsidP="005D021A">
      <w:pPr>
        <w:pStyle w:val="ListParagraph"/>
        <w:numPr>
          <w:ilvl w:val="0"/>
          <w:numId w:val="14"/>
        </w:numPr>
        <w:jc w:val="both"/>
        <w:rPr>
          <w:rFonts w:ascii="Times New Roman" w:hAnsi="Times New Roman" w:cs="Times New Roman"/>
        </w:rPr>
      </w:pPr>
      <w:r w:rsidRPr="00DA6303">
        <w:rPr>
          <w:rFonts w:ascii="Times New Roman" w:hAnsi="Times New Roman" w:cs="Times New Roman"/>
        </w:rPr>
        <w:t>Grade 3 Stephanie Alexander garden to promote Health, Wellbeing  and Sustainability</w:t>
      </w:r>
    </w:p>
    <w:p w:rsidR="00971609" w:rsidRPr="00DA6303" w:rsidRDefault="00971609" w:rsidP="005D021A">
      <w:pPr>
        <w:pStyle w:val="ListParagraph"/>
        <w:numPr>
          <w:ilvl w:val="0"/>
          <w:numId w:val="14"/>
        </w:numPr>
        <w:jc w:val="both"/>
        <w:rPr>
          <w:rFonts w:ascii="Times New Roman" w:hAnsi="Times New Roman" w:cs="Times New Roman"/>
        </w:rPr>
      </w:pPr>
      <w:r w:rsidRPr="00DA6303">
        <w:rPr>
          <w:rFonts w:ascii="Times New Roman" w:hAnsi="Times New Roman" w:cs="Times New Roman"/>
        </w:rPr>
        <w:t>Breakfast Club and Fruit Program for whole school to promote healthy eating and wellbeing</w:t>
      </w:r>
    </w:p>
    <w:p w:rsidR="00971609" w:rsidRPr="00DA6303" w:rsidRDefault="00971609" w:rsidP="005D021A">
      <w:pPr>
        <w:pStyle w:val="ListParagraph"/>
        <w:numPr>
          <w:ilvl w:val="0"/>
          <w:numId w:val="14"/>
        </w:numPr>
        <w:jc w:val="both"/>
        <w:rPr>
          <w:rFonts w:ascii="Times New Roman" w:hAnsi="Times New Roman" w:cs="Times New Roman"/>
        </w:rPr>
      </w:pPr>
      <w:r w:rsidRPr="00DA6303">
        <w:rPr>
          <w:rFonts w:ascii="Times New Roman" w:hAnsi="Times New Roman" w:cs="Times New Roman"/>
        </w:rPr>
        <w:t>School nurse to visit Foundation students in term 1</w:t>
      </w:r>
    </w:p>
    <w:p w:rsidR="00D60322" w:rsidRPr="00DA6303" w:rsidRDefault="00D60322" w:rsidP="005D021A">
      <w:pPr>
        <w:pStyle w:val="ListParagraph"/>
        <w:numPr>
          <w:ilvl w:val="0"/>
          <w:numId w:val="14"/>
        </w:numPr>
        <w:jc w:val="both"/>
        <w:rPr>
          <w:rFonts w:ascii="Times New Roman" w:hAnsi="Times New Roman" w:cs="Times New Roman"/>
        </w:rPr>
      </w:pPr>
      <w:r w:rsidRPr="00DA6303">
        <w:rPr>
          <w:rFonts w:ascii="Times New Roman" w:hAnsi="Times New Roman" w:cs="Times New Roman"/>
        </w:rPr>
        <w:t>Ensure all students in Out of Home Care have an Individual Learning Plan and are referred to Student Support Services for an Educational Needs Assessment</w:t>
      </w:r>
    </w:p>
    <w:p w:rsidR="00624932" w:rsidRPr="00DA6303" w:rsidRDefault="00971609" w:rsidP="005D021A">
      <w:pPr>
        <w:pStyle w:val="ListParagraph"/>
        <w:numPr>
          <w:ilvl w:val="0"/>
          <w:numId w:val="14"/>
        </w:numPr>
        <w:jc w:val="both"/>
        <w:rPr>
          <w:rFonts w:ascii="Times New Roman" w:hAnsi="Times New Roman" w:cs="Times New Roman"/>
        </w:rPr>
      </w:pPr>
      <w:r w:rsidRPr="00DA6303">
        <w:rPr>
          <w:rFonts w:ascii="Times New Roman" w:hAnsi="Times New Roman" w:cs="Times New Roman"/>
        </w:rPr>
        <w:t>A</w:t>
      </w:r>
      <w:r w:rsidR="00624932" w:rsidRPr="00DA6303">
        <w:rPr>
          <w:rFonts w:ascii="Times New Roman" w:hAnsi="Times New Roman" w:cs="Times New Roman"/>
        </w:rPr>
        <w:t xml:space="preserve"> trauma-informed approach</w:t>
      </w:r>
      <w:r w:rsidRPr="00DA6303">
        <w:rPr>
          <w:rFonts w:ascii="Times New Roman" w:hAnsi="Times New Roman" w:cs="Times New Roman"/>
        </w:rPr>
        <w:t xml:space="preserve"> will be applied by staff when </w:t>
      </w:r>
      <w:r w:rsidR="00624932" w:rsidRPr="00DA6303">
        <w:rPr>
          <w:rFonts w:ascii="Times New Roman" w:hAnsi="Times New Roman" w:cs="Times New Roman"/>
        </w:rPr>
        <w:t xml:space="preserve">working with students who have experienced trauma </w:t>
      </w:r>
    </w:p>
    <w:p w:rsidR="00DB2828" w:rsidRPr="00DA6303" w:rsidRDefault="00DB2828" w:rsidP="005D021A">
      <w:pPr>
        <w:pStyle w:val="ListParagraph"/>
        <w:numPr>
          <w:ilvl w:val="0"/>
          <w:numId w:val="14"/>
        </w:numPr>
        <w:jc w:val="both"/>
        <w:rPr>
          <w:rFonts w:ascii="Times New Roman" w:hAnsi="Times New Roman" w:cs="Times New Roman"/>
        </w:rPr>
      </w:pPr>
      <w:r w:rsidRPr="00DA6303">
        <w:rPr>
          <w:rFonts w:ascii="Times New Roman" w:hAnsi="Times New Roman" w:cs="Times New Roman"/>
        </w:rPr>
        <w:t>Structured circle time and class meetings are a feature of the weekly curriculum program in each level cohort</w:t>
      </w:r>
    </w:p>
    <w:p w:rsidR="00504791" w:rsidRPr="00DA6303" w:rsidRDefault="00971609" w:rsidP="00504791">
      <w:pPr>
        <w:pStyle w:val="ListParagraph"/>
        <w:numPr>
          <w:ilvl w:val="0"/>
          <w:numId w:val="14"/>
        </w:numPr>
        <w:jc w:val="both"/>
        <w:rPr>
          <w:rFonts w:ascii="Times New Roman" w:hAnsi="Times New Roman" w:cs="Times New Roman"/>
        </w:rPr>
      </w:pPr>
      <w:r w:rsidRPr="00DA6303">
        <w:rPr>
          <w:rFonts w:ascii="Times New Roman" w:hAnsi="Times New Roman" w:cs="Times New Roman"/>
        </w:rPr>
        <w:t>Social skills groups in Foundation area support by the Speech Pathologist</w:t>
      </w:r>
    </w:p>
    <w:p w:rsidR="00504791" w:rsidRPr="00DA6303" w:rsidRDefault="00504791" w:rsidP="00504791">
      <w:pPr>
        <w:pStyle w:val="ListParagraph"/>
        <w:numPr>
          <w:ilvl w:val="0"/>
          <w:numId w:val="14"/>
        </w:numPr>
        <w:jc w:val="both"/>
        <w:rPr>
          <w:rFonts w:ascii="Times New Roman" w:hAnsi="Times New Roman" w:cs="Times New Roman"/>
        </w:rPr>
      </w:pPr>
      <w:r w:rsidRPr="00DA6303">
        <w:rPr>
          <w:rFonts w:ascii="Times New Roman" w:hAnsi="Times New Roman" w:cs="Times New Roman"/>
        </w:rPr>
        <w:t>Intervention program( Little Learners Love Literacy) for students identified as working below the expected level</w:t>
      </w:r>
    </w:p>
    <w:p w:rsidR="00504791" w:rsidRPr="00DA6303" w:rsidRDefault="00504791" w:rsidP="00504791">
      <w:pPr>
        <w:pStyle w:val="ListParagraph"/>
        <w:numPr>
          <w:ilvl w:val="0"/>
          <w:numId w:val="14"/>
        </w:numPr>
        <w:jc w:val="both"/>
        <w:rPr>
          <w:rFonts w:ascii="Times New Roman" w:hAnsi="Times New Roman" w:cs="Times New Roman"/>
        </w:rPr>
      </w:pPr>
      <w:r w:rsidRPr="00DA6303">
        <w:rPr>
          <w:rFonts w:ascii="Times New Roman" w:hAnsi="Times New Roman" w:cs="Times New Roman"/>
        </w:rPr>
        <w:t>JSC meetings to develop leadership skills in students from grades 2 to 6</w:t>
      </w:r>
    </w:p>
    <w:p w:rsidR="001D2186" w:rsidRPr="00DA6303" w:rsidRDefault="001D2186" w:rsidP="00504791">
      <w:pPr>
        <w:pStyle w:val="ListParagraph"/>
        <w:numPr>
          <w:ilvl w:val="0"/>
          <w:numId w:val="14"/>
        </w:numPr>
        <w:jc w:val="both"/>
        <w:rPr>
          <w:rFonts w:ascii="Times New Roman" w:hAnsi="Times New Roman" w:cs="Times New Roman"/>
        </w:rPr>
      </w:pPr>
      <w:r w:rsidRPr="00DA6303">
        <w:rPr>
          <w:rFonts w:ascii="Times New Roman" w:hAnsi="Times New Roman" w:cs="Times New Roman"/>
        </w:rPr>
        <w:t>Grades 5 and 6 students to apply for leadership roles such as School Captain, Vice-Captain, JSC and House Captain in term 4 each year</w:t>
      </w:r>
    </w:p>
    <w:p w:rsidR="00504791" w:rsidRPr="00DA6303" w:rsidRDefault="00504791" w:rsidP="00504791">
      <w:pPr>
        <w:pStyle w:val="ListParagraph"/>
        <w:numPr>
          <w:ilvl w:val="0"/>
          <w:numId w:val="14"/>
        </w:numPr>
        <w:jc w:val="both"/>
        <w:rPr>
          <w:rFonts w:ascii="Times New Roman" w:hAnsi="Times New Roman" w:cs="Times New Roman"/>
        </w:rPr>
      </w:pPr>
      <w:r w:rsidRPr="00DA6303">
        <w:rPr>
          <w:rFonts w:ascii="Times New Roman" w:hAnsi="Times New Roman" w:cs="Times New Roman"/>
        </w:rPr>
        <w:t>Newly arrived students are referred to the English Language School ( Broadmeadows Campus)</w:t>
      </w:r>
    </w:p>
    <w:p w:rsidR="00504791" w:rsidRPr="00DA6303" w:rsidRDefault="00504791" w:rsidP="00504791">
      <w:pPr>
        <w:pStyle w:val="ListParagraph"/>
        <w:numPr>
          <w:ilvl w:val="0"/>
          <w:numId w:val="14"/>
        </w:numPr>
        <w:jc w:val="both"/>
        <w:rPr>
          <w:rFonts w:ascii="Times New Roman" w:hAnsi="Times New Roman" w:cs="Times New Roman"/>
        </w:rPr>
      </w:pPr>
      <w:r w:rsidRPr="00DA6303">
        <w:rPr>
          <w:rFonts w:ascii="Times New Roman" w:hAnsi="Times New Roman" w:cs="Times New Roman"/>
        </w:rPr>
        <w:t>First Phase EAL support is provided for newly arrived students</w:t>
      </w:r>
    </w:p>
    <w:p w:rsidR="00504791" w:rsidRPr="00DA6303" w:rsidRDefault="00504791" w:rsidP="00504791">
      <w:pPr>
        <w:pStyle w:val="ListParagraph"/>
        <w:numPr>
          <w:ilvl w:val="0"/>
          <w:numId w:val="14"/>
        </w:numPr>
        <w:jc w:val="both"/>
        <w:rPr>
          <w:rFonts w:ascii="Times New Roman" w:hAnsi="Times New Roman" w:cs="Times New Roman"/>
        </w:rPr>
      </w:pPr>
      <w:r w:rsidRPr="00DA6303">
        <w:rPr>
          <w:rFonts w:ascii="Times New Roman" w:hAnsi="Times New Roman" w:cs="Times New Roman"/>
        </w:rPr>
        <w:t xml:space="preserve">Student of the Week certificates and ribbons are presented and celebrated at school assemblies </w:t>
      </w:r>
    </w:p>
    <w:p w:rsidR="001D2186" w:rsidRPr="00DA6303" w:rsidRDefault="001D2186" w:rsidP="00504791">
      <w:pPr>
        <w:pStyle w:val="ListParagraph"/>
        <w:numPr>
          <w:ilvl w:val="0"/>
          <w:numId w:val="14"/>
        </w:numPr>
        <w:jc w:val="both"/>
        <w:rPr>
          <w:rFonts w:ascii="Times New Roman" w:hAnsi="Times New Roman" w:cs="Times New Roman"/>
        </w:rPr>
      </w:pPr>
      <w:r w:rsidRPr="00DA6303">
        <w:rPr>
          <w:rFonts w:ascii="Times New Roman" w:hAnsi="Times New Roman" w:cs="Times New Roman"/>
        </w:rPr>
        <w:t>Fresh start program is implemented each school year to support students to settle into their class and establish routines and relationships at the beginning of the year</w:t>
      </w:r>
    </w:p>
    <w:p w:rsidR="003D27C3" w:rsidRPr="00815512" w:rsidRDefault="001D2186" w:rsidP="00D60322">
      <w:pPr>
        <w:pStyle w:val="ListParagraph"/>
        <w:numPr>
          <w:ilvl w:val="0"/>
          <w:numId w:val="14"/>
        </w:numPr>
        <w:jc w:val="both"/>
        <w:rPr>
          <w:rFonts w:ascii="Times New Roman" w:hAnsi="Times New Roman" w:cs="Times New Roman"/>
        </w:rPr>
      </w:pPr>
      <w:r w:rsidRPr="00DA6303">
        <w:rPr>
          <w:rFonts w:ascii="Times New Roman" w:hAnsi="Times New Roman" w:cs="Times New Roman"/>
        </w:rPr>
        <w:t>An induction program for new students and staff proving mentors to support transition into the school</w:t>
      </w:r>
    </w:p>
    <w:p w:rsidR="00CA3257" w:rsidRPr="00AC2804" w:rsidRDefault="00CA3257" w:rsidP="00D60322">
      <w:pPr>
        <w:jc w:val="both"/>
      </w:pPr>
    </w:p>
    <w:p w:rsidR="00696B41" w:rsidRPr="00AC2804" w:rsidRDefault="00624932" w:rsidP="00696B41">
      <w:pPr>
        <w:jc w:val="both"/>
        <w:rPr>
          <w:u w:val="single"/>
        </w:rPr>
      </w:pPr>
      <w:r w:rsidRPr="00AC2804">
        <w:rPr>
          <w:u w:val="single"/>
        </w:rPr>
        <w:t xml:space="preserve">Individual </w:t>
      </w:r>
    </w:p>
    <w:p w:rsidR="00DB2828" w:rsidRDefault="00DB2828" w:rsidP="00696B41">
      <w:pPr>
        <w:jc w:val="both"/>
      </w:pPr>
    </w:p>
    <w:p w:rsidR="00DB2828" w:rsidRDefault="00DB2828" w:rsidP="00696B41">
      <w:pPr>
        <w:jc w:val="both"/>
      </w:pPr>
      <w:r>
        <w:t xml:space="preserve">Student Support Groups, see: </w:t>
      </w:r>
    </w:p>
    <w:p w:rsidR="00DB2828" w:rsidRDefault="00DB2828" w:rsidP="00696B41">
      <w:pPr>
        <w:jc w:val="both"/>
        <w:rPr>
          <w:i/>
          <w:u w:val="single"/>
        </w:rPr>
      </w:pPr>
      <w:r>
        <w:t>http://www.education.vic.gov.au/school/principals/spag/participation/pages/supportgroups.aspx</w:t>
      </w:r>
    </w:p>
    <w:p w:rsidR="00696B41" w:rsidRDefault="00696B41" w:rsidP="00696B41">
      <w:pPr>
        <w:jc w:val="both"/>
        <w:rPr>
          <w:i/>
          <w:u w:val="single"/>
        </w:rPr>
      </w:pPr>
    </w:p>
    <w:p w:rsidR="00696B41" w:rsidRDefault="00696B41" w:rsidP="00696B41">
      <w:pPr>
        <w:jc w:val="both"/>
      </w:pPr>
      <w:r w:rsidRPr="00696B41">
        <w:t>Bethal Primary School implements a range of strategies that support and promote individual engagement and wellbeing</w:t>
      </w:r>
      <w:r>
        <w:t xml:space="preserve">. These can include: </w:t>
      </w:r>
    </w:p>
    <w:p w:rsidR="00696B41" w:rsidRPr="00696B41" w:rsidRDefault="00696B41" w:rsidP="00696B41">
      <w:pPr>
        <w:jc w:val="both"/>
        <w:rPr>
          <w:i/>
          <w:u w:val="single"/>
        </w:rPr>
      </w:pPr>
    </w:p>
    <w:p w:rsidR="00624932" w:rsidRPr="00DA6303" w:rsidRDefault="00624932" w:rsidP="005D021A">
      <w:pPr>
        <w:pStyle w:val="ListParagraph"/>
        <w:numPr>
          <w:ilvl w:val="0"/>
          <w:numId w:val="2"/>
        </w:numPr>
        <w:jc w:val="both"/>
        <w:rPr>
          <w:rFonts w:ascii="Times New Roman" w:hAnsi="Times New Roman" w:cs="Times New Roman"/>
        </w:rPr>
      </w:pPr>
      <w:r w:rsidRPr="00DA6303">
        <w:rPr>
          <w:rFonts w:ascii="Times New Roman" w:hAnsi="Times New Roman" w:cs="Times New Roman"/>
          <w:color w:val="000000"/>
        </w:rPr>
        <w:t>building constructive relationships with students at risk or students who are vulnerable due to complex individual circumstances</w:t>
      </w:r>
    </w:p>
    <w:p w:rsidR="00624932" w:rsidRPr="00DA6303" w:rsidRDefault="00624932" w:rsidP="005D021A">
      <w:pPr>
        <w:pStyle w:val="ListParagraph"/>
        <w:numPr>
          <w:ilvl w:val="0"/>
          <w:numId w:val="2"/>
        </w:numPr>
        <w:jc w:val="both"/>
        <w:rPr>
          <w:rFonts w:ascii="Times New Roman" w:hAnsi="Times New Roman" w:cs="Times New Roman"/>
        </w:rPr>
      </w:pPr>
      <w:r w:rsidRPr="00DA6303">
        <w:rPr>
          <w:rFonts w:ascii="Times New Roman" w:hAnsi="Times New Roman" w:cs="Times New Roman"/>
          <w:color w:val="000000"/>
        </w:rPr>
        <w:t>meeting with student and their parent/carer to talk about how best to help the student engage with school</w:t>
      </w:r>
    </w:p>
    <w:p w:rsidR="00624932" w:rsidRPr="00DA6303" w:rsidRDefault="00624932" w:rsidP="005D021A">
      <w:pPr>
        <w:pStyle w:val="ListParagraph"/>
        <w:numPr>
          <w:ilvl w:val="0"/>
          <w:numId w:val="2"/>
        </w:numPr>
        <w:jc w:val="both"/>
        <w:rPr>
          <w:rFonts w:ascii="Times New Roman" w:hAnsi="Times New Roman" w:cs="Times New Roman"/>
        </w:rPr>
      </w:pPr>
      <w:r w:rsidRPr="00DA6303">
        <w:rPr>
          <w:rFonts w:ascii="Times New Roman" w:hAnsi="Times New Roman" w:cs="Times New Roman"/>
          <w:color w:val="000000"/>
        </w:rPr>
        <w:t>developing an</w:t>
      </w:r>
      <w:r w:rsidRPr="00DA6303">
        <w:rPr>
          <w:rFonts w:ascii="Times New Roman" w:hAnsi="Times New Roman" w:cs="Times New Roman"/>
        </w:rPr>
        <w:t xml:space="preserve"> Individual Learning Plan and/or a Behaviour Support Plan</w:t>
      </w:r>
    </w:p>
    <w:p w:rsidR="00624932" w:rsidRPr="00DA6303" w:rsidRDefault="00624932" w:rsidP="005D021A">
      <w:pPr>
        <w:pStyle w:val="ListParagraph"/>
        <w:numPr>
          <w:ilvl w:val="0"/>
          <w:numId w:val="2"/>
        </w:numPr>
        <w:jc w:val="both"/>
        <w:rPr>
          <w:rFonts w:ascii="Times New Roman" w:hAnsi="Times New Roman" w:cs="Times New Roman"/>
        </w:rPr>
      </w:pPr>
      <w:r w:rsidRPr="00DA6303">
        <w:rPr>
          <w:rFonts w:ascii="Times New Roman" w:hAnsi="Times New Roman" w:cs="Times New Roman"/>
          <w:color w:val="000000"/>
        </w:rPr>
        <w:lastRenderedPageBreak/>
        <w:t>considering if any environmental changes need to be made, for example changing the classroom set up</w:t>
      </w:r>
    </w:p>
    <w:p w:rsidR="00624932" w:rsidRPr="00DA6303" w:rsidRDefault="00624932" w:rsidP="005D021A">
      <w:pPr>
        <w:pStyle w:val="ListParagraph"/>
        <w:numPr>
          <w:ilvl w:val="0"/>
          <w:numId w:val="2"/>
        </w:numPr>
        <w:jc w:val="both"/>
        <w:rPr>
          <w:rFonts w:ascii="Times New Roman" w:hAnsi="Times New Roman" w:cs="Times New Roman"/>
        </w:rPr>
      </w:pPr>
      <w:r w:rsidRPr="00DA6303">
        <w:rPr>
          <w:rFonts w:ascii="Times New Roman" w:hAnsi="Times New Roman" w:cs="Times New Roman"/>
          <w:color w:val="000000"/>
        </w:rPr>
        <w:t xml:space="preserve">referring the student to: </w:t>
      </w:r>
    </w:p>
    <w:p w:rsidR="00624932" w:rsidRPr="00DA6303" w:rsidRDefault="00624932" w:rsidP="005D021A">
      <w:pPr>
        <w:pStyle w:val="ListParagraph"/>
        <w:numPr>
          <w:ilvl w:val="1"/>
          <w:numId w:val="2"/>
        </w:numPr>
        <w:jc w:val="both"/>
        <w:rPr>
          <w:rFonts w:ascii="Times New Roman" w:hAnsi="Times New Roman" w:cs="Times New Roman"/>
        </w:rPr>
      </w:pPr>
      <w:r w:rsidRPr="00DA6303">
        <w:rPr>
          <w:rFonts w:ascii="Times New Roman" w:hAnsi="Times New Roman" w:cs="Times New Roman"/>
          <w:color w:val="000000"/>
        </w:rPr>
        <w:t xml:space="preserve">school-based wellbeing supports </w:t>
      </w:r>
    </w:p>
    <w:p w:rsidR="00624932" w:rsidRPr="00DA6303" w:rsidRDefault="00624932" w:rsidP="005D021A">
      <w:pPr>
        <w:pStyle w:val="ListParagraph"/>
        <w:numPr>
          <w:ilvl w:val="1"/>
          <w:numId w:val="2"/>
        </w:numPr>
        <w:jc w:val="both"/>
        <w:rPr>
          <w:rFonts w:ascii="Times New Roman" w:hAnsi="Times New Roman" w:cs="Times New Roman"/>
        </w:rPr>
      </w:pPr>
      <w:r w:rsidRPr="00DA6303">
        <w:rPr>
          <w:rFonts w:ascii="Times New Roman" w:hAnsi="Times New Roman" w:cs="Times New Roman"/>
          <w:color w:val="000000"/>
        </w:rPr>
        <w:t>Student Support Services</w:t>
      </w:r>
    </w:p>
    <w:p w:rsidR="00624932" w:rsidRPr="00DA6303" w:rsidRDefault="00624932" w:rsidP="005D021A">
      <w:pPr>
        <w:pStyle w:val="ListParagraph"/>
        <w:numPr>
          <w:ilvl w:val="1"/>
          <w:numId w:val="2"/>
        </w:numPr>
        <w:jc w:val="both"/>
        <w:rPr>
          <w:rFonts w:ascii="Times New Roman" w:hAnsi="Times New Roman" w:cs="Times New Roman"/>
        </w:rPr>
      </w:pPr>
      <w:r w:rsidRPr="00DA6303">
        <w:rPr>
          <w:rFonts w:ascii="Times New Roman" w:hAnsi="Times New Roman" w:cs="Times New Roman"/>
          <w:color w:val="000000"/>
        </w:rPr>
        <w:t>Appropriate external supports such as council based youth and family services, other allied health professionals, headspace, child and adolescent mental health services or ChildFirst</w:t>
      </w:r>
    </w:p>
    <w:p w:rsidR="00696B41" w:rsidRPr="00DA6303" w:rsidRDefault="00696B41" w:rsidP="005D021A">
      <w:pPr>
        <w:pStyle w:val="ListParagraph"/>
        <w:numPr>
          <w:ilvl w:val="0"/>
          <w:numId w:val="2"/>
        </w:numPr>
        <w:jc w:val="both"/>
        <w:rPr>
          <w:rFonts w:ascii="Times New Roman" w:hAnsi="Times New Roman" w:cs="Times New Roman"/>
        </w:rPr>
      </w:pPr>
      <w:r w:rsidRPr="00DA6303">
        <w:rPr>
          <w:rFonts w:ascii="Times New Roman" w:hAnsi="Times New Roman" w:cs="Times New Roman"/>
        </w:rPr>
        <w:t>Identify students to participate in counselling sessions</w:t>
      </w:r>
    </w:p>
    <w:p w:rsidR="00BA1631" w:rsidRPr="00DA6303" w:rsidRDefault="00BA1631" w:rsidP="005D021A">
      <w:pPr>
        <w:pStyle w:val="ListParagraph"/>
        <w:numPr>
          <w:ilvl w:val="0"/>
          <w:numId w:val="2"/>
        </w:numPr>
        <w:jc w:val="both"/>
        <w:rPr>
          <w:rFonts w:ascii="Times New Roman" w:hAnsi="Times New Roman" w:cs="Times New Roman"/>
        </w:rPr>
      </w:pPr>
      <w:r w:rsidRPr="00DA6303">
        <w:rPr>
          <w:rFonts w:ascii="Times New Roman" w:hAnsi="Times New Roman" w:cs="Times New Roman"/>
        </w:rPr>
        <w:t xml:space="preserve">Identify students to work with our Speech Pathology and participate in different Speech programs ( </w:t>
      </w:r>
      <w:r w:rsidR="00504791" w:rsidRPr="00DA6303">
        <w:rPr>
          <w:rFonts w:ascii="Times New Roman" w:hAnsi="Times New Roman" w:cs="Times New Roman"/>
        </w:rPr>
        <w:t>SPELD)</w:t>
      </w:r>
    </w:p>
    <w:p w:rsidR="00BA1631" w:rsidRPr="00DA6303" w:rsidRDefault="00BA1631" w:rsidP="005D021A">
      <w:pPr>
        <w:pStyle w:val="ListParagraph"/>
        <w:numPr>
          <w:ilvl w:val="0"/>
          <w:numId w:val="2"/>
        </w:numPr>
        <w:jc w:val="both"/>
        <w:rPr>
          <w:rFonts w:ascii="Times New Roman" w:hAnsi="Times New Roman" w:cs="Times New Roman"/>
        </w:rPr>
      </w:pPr>
      <w:r w:rsidRPr="00DA6303">
        <w:rPr>
          <w:rFonts w:ascii="Times New Roman" w:hAnsi="Times New Roman" w:cs="Times New Roman"/>
        </w:rPr>
        <w:t>Report writing  (modified reports for EAL students and special needs students)</w:t>
      </w:r>
    </w:p>
    <w:p w:rsidR="00624932" w:rsidRPr="00DA6303" w:rsidRDefault="00504791" w:rsidP="005D021A">
      <w:pPr>
        <w:pStyle w:val="ListParagraph"/>
        <w:numPr>
          <w:ilvl w:val="0"/>
          <w:numId w:val="2"/>
        </w:numPr>
        <w:jc w:val="both"/>
        <w:rPr>
          <w:rFonts w:ascii="Times New Roman" w:hAnsi="Times New Roman" w:cs="Times New Roman"/>
        </w:rPr>
      </w:pPr>
      <w:r w:rsidRPr="00DA6303">
        <w:rPr>
          <w:rFonts w:ascii="Times New Roman" w:hAnsi="Times New Roman" w:cs="Times New Roman"/>
        </w:rPr>
        <w:t>Nominate students for</w:t>
      </w:r>
      <w:r w:rsidR="007B2341" w:rsidRPr="00DA6303">
        <w:rPr>
          <w:rFonts w:ascii="Times New Roman" w:hAnsi="Times New Roman" w:cs="Times New Roman"/>
        </w:rPr>
        <w:t xml:space="preserve"> the Smith Family scholarship</w:t>
      </w:r>
      <w:r w:rsidRPr="00DA6303">
        <w:rPr>
          <w:rFonts w:ascii="Times New Roman" w:hAnsi="Times New Roman" w:cs="Times New Roman"/>
        </w:rPr>
        <w:t xml:space="preserve"> that meet the criteria to receive </w:t>
      </w:r>
    </w:p>
    <w:p w:rsidR="00504791" w:rsidRPr="00DA6303" w:rsidRDefault="00504791" w:rsidP="005D021A">
      <w:pPr>
        <w:pStyle w:val="ListParagraph"/>
        <w:numPr>
          <w:ilvl w:val="0"/>
          <w:numId w:val="2"/>
        </w:numPr>
        <w:jc w:val="both"/>
        <w:rPr>
          <w:rFonts w:ascii="Times New Roman" w:hAnsi="Times New Roman" w:cs="Times New Roman"/>
        </w:rPr>
      </w:pPr>
      <w:r w:rsidRPr="00DA6303">
        <w:rPr>
          <w:rFonts w:ascii="Times New Roman" w:hAnsi="Times New Roman" w:cs="Times New Roman"/>
        </w:rPr>
        <w:t>Targeted resources for students at risk provided for classroom use</w:t>
      </w:r>
    </w:p>
    <w:p w:rsidR="00504791" w:rsidRPr="00DA6303" w:rsidRDefault="00504791" w:rsidP="005D021A">
      <w:pPr>
        <w:pStyle w:val="ListParagraph"/>
        <w:numPr>
          <w:ilvl w:val="0"/>
          <w:numId w:val="2"/>
        </w:numPr>
        <w:jc w:val="both"/>
        <w:rPr>
          <w:rFonts w:ascii="Times New Roman" w:hAnsi="Times New Roman" w:cs="Times New Roman"/>
        </w:rPr>
      </w:pPr>
      <w:r w:rsidRPr="00DA6303">
        <w:rPr>
          <w:rFonts w:ascii="Times New Roman" w:hAnsi="Times New Roman" w:cs="Times New Roman"/>
        </w:rPr>
        <w:t>Learner profiles developed for students to promote inclusion and success in learning</w:t>
      </w:r>
    </w:p>
    <w:p w:rsidR="00624932" w:rsidRPr="00AC2804" w:rsidRDefault="00624932" w:rsidP="00624932">
      <w:pPr>
        <w:jc w:val="both"/>
        <w:rPr>
          <w:color w:val="000000"/>
        </w:rPr>
      </w:pPr>
      <w:r w:rsidRPr="00AC2804">
        <w:rPr>
          <w:color w:val="000000"/>
        </w:rPr>
        <w:t xml:space="preserve">Where necessary the school will support the student’s family to engage by: </w:t>
      </w:r>
    </w:p>
    <w:p w:rsidR="00AC2804" w:rsidRPr="00AC2804" w:rsidRDefault="00AC2804" w:rsidP="00624932">
      <w:pPr>
        <w:jc w:val="both"/>
      </w:pPr>
    </w:p>
    <w:p w:rsidR="00624932" w:rsidRPr="00DA6303" w:rsidRDefault="00624932" w:rsidP="005D021A">
      <w:pPr>
        <w:pStyle w:val="ListParagraph"/>
        <w:numPr>
          <w:ilvl w:val="0"/>
          <w:numId w:val="2"/>
        </w:numPr>
        <w:jc w:val="both"/>
        <w:rPr>
          <w:rFonts w:ascii="Times New Roman" w:hAnsi="Times New Roman" w:cs="Times New Roman"/>
          <w:color w:val="000000"/>
        </w:rPr>
      </w:pPr>
      <w:r w:rsidRPr="00DA6303">
        <w:rPr>
          <w:rFonts w:ascii="Times New Roman" w:hAnsi="Times New Roman" w:cs="Times New Roman"/>
        </w:rPr>
        <w:t xml:space="preserve">being responsive and sensitive  to changes in the student’s circumstances and health </w:t>
      </w:r>
      <w:r w:rsidRPr="00DA6303">
        <w:rPr>
          <w:rFonts w:ascii="Times New Roman" w:hAnsi="Times New Roman" w:cs="Times New Roman"/>
          <w:color w:val="000000"/>
        </w:rPr>
        <w:t>and wellbeing</w:t>
      </w:r>
    </w:p>
    <w:p w:rsidR="00624932" w:rsidRPr="00DA6303" w:rsidRDefault="00624932" w:rsidP="005D021A">
      <w:pPr>
        <w:pStyle w:val="ListParagraph"/>
        <w:numPr>
          <w:ilvl w:val="0"/>
          <w:numId w:val="2"/>
        </w:numPr>
        <w:jc w:val="both"/>
        <w:rPr>
          <w:rFonts w:ascii="Times New Roman" w:hAnsi="Times New Roman" w:cs="Times New Roman"/>
          <w:color w:val="000000"/>
        </w:rPr>
      </w:pPr>
      <w:r w:rsidRPr="00DA6303">
        <w:rPr>
          <w:rFonts w:ascii="Times New Roman" w:hAnsi="Times New Roman" w:cs="Times New Roman"/>
          <w:color w:val="000000"/>
        </w:rPr>
        <w:t>collaborating, where appropriate and with the support of the student and their family, with any external allied health professionals, services or agencies that are supporting the student</w:t>
      </w:r>
    </w:p>
    <w:p w:rsidR="00624932" w:rsidRPr="00DA6303" w:rsidRDefault="00624932" w:rsidP="005D021A">
      <w:pPr>
        <w:pStyle w:val="ListParagraph"/>
        <w:numPr>
          <w:ilvl w:val="0"/>
          <w:numId w:val="2"/>
        </w:numPr>
        <w:jc w:val="both"/>
        <w:rPr>
          <w:rFonts w:ascii="Times New Roman" w:hAnsi="Times New Roman" w:cs="Times New Roman"/>
        </w:rPr>
      </w:pPr>
      <w:r w:rsidRPr="00DA6303">
        <w:rPr>
          <w:rFonts w:ascii="Times New Roman" w:hAnsi="Times New Roman" w:cs="Times New Roman"/>
          <w:color w:val="000000"/>
        </w:rPr>
        <w:t>monitoring individual student attendance and developing an Attendance Improvement Plans in collaboration with the student and their family</w:t>
      </w:r>
    </w:p>
    <w:p w:rsidR="00624932" w:rsidRPr="002C1D78" w:rsidRDefault="00624932" w:rsidP="00624932">
      <w:pPr>
        <w:pStyle w:val="ListParagraph"/>
        <w:jc w:val="both"/>
        <w:rPr>
          <w:highlight w:val="yellow"/>
        </w:rPr>
      </w:pPr>
    </w:p>
    <w:p w:rsidR="00624932" w:rsidRPr="002C1D78" w:rsidRDefault="00624932" w:rsidP="005D021A">
      <w:pPr>
        <w:pStyle w:val="ListParagraph"/>
        <w:numPr>
          <w:ilvl w:val="0"/>
          <w:numId w:val="7"/>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rsidR="00624932" w:rsidRDefault="007B2341" w:rsidP="00624932">
      <w:pPr>
        <w:jc w:val="both"/>
      </w:pPr>
      <w:r w:rsidRPr="007B2341">
        <w:t>Bethal Primary School</w:t>
      </w:r>
      <w:r w:rsidR="00624932" w:rsidRPr="007B2341">
        <w:t xml:space="preserve"> is committed to providing the necessary support to ensure our students are supported intellectually, emotionally and socially. The Student Wellbeing team plays a significant role in developing and implementing strategies help identify students in need of support and enhance student wellbeing. </w:t>
      </w:r>
      <w:r w:rsidR="00504791">
        <w:t>Bethal Primary School</w:t>
      </w:r>
      <w:r w:rsidR="00624932" w:rsidRPr="007B2341">
        <w:t xml:space="preserve"> will utilise the following information and tools to identify students in need of extra emotional, social or educational support:</w:t>
      </w:r>
    </w:p>
    <w:p w:rsidR="007B2341" w:rsidRPr="007B2341" w:rsidRDefault="007B2341" w:rsidP="00624932">
      <w:pPr>
        <w:jc w:val="both"/>
      </w:pPr>
    </w:p>
    <w:p w:rsidR="00624932" w:rsidRPr="00DA6303" w:rsidRDefault="00624932" w:rsidP="005D021A">
      <w:pPr>
        <w:pStyle w:val="ListParagraph"/>
        <w:numPr>
          <w:ilvl w:val="0"/>
          <w:numId w:val="3"/>
        </w:numPr>
        <w:jc w:val="both"/>
        <w:rPr>
          <w:rFonts w:ascii="Times New Roman" w:hAnsi="Times New Roman" w:cs="Times New Roman"/>
        </w:rPr>
      </w:pPr>
      <w:r w:rsidRPr="00DA6303">
        <w:rPr>
          <w:rFonts w:ascii="Times New Roman" w:hAnsi="Times New Roman" w:cs="Times New Roman"/>
        </w:rPr>
        <w:t>personal, health and learning information gathered upon enrolment and while the student is enrolled</w:t>
      </w:r>
    </w:p>
    <w:p w:rsidR="00624932" w:rsidRPr="00DA6303" w:rsidRDefault="00624932" w:rsidP="005D021A">
      <w:pPr>
        <w:pStyle w:val="ListParagraph"/>
        <w:numPr>
          <w:ilvl w:val="0"/>
          <w:numId w:val="3"/>
        </w:numPr>
        <w:jc w:val="both"/>
        <w:rPr>
          <w:rFonts w:ascii="Times New Roman" w:hAnsi="Times New Roman" w:cs="Times New Roman"/>
        </w:rPr>
      </w:pPr>
      <w:r w:rsidRPr="00DA6303">
        <w:rPr>
          <w:rFonts w:ascii="Times New Roman" w:hAnsi="Times New Roman" w:cs="Times New Roman"/>
        </w:rPr>
        <w:t>attendance records</w:t>
      </w:r>
    </w:p>
    <w:p w:rsidR="00624932" w:rsidRPr="00DA6303" w:rsidRDefault="00624932" w:rsidP="005D021A">
      <w:pPr>
        <w:pStyle w:val="ListParagraph"/>
        <w:numPr>
          <w:ilvl w:val="0"/>
          <w:numId w:val="3"/>
        </w:numPr>
        <w:jc w:val="both"/>
        <w:rPr>
          <w:rFonts w:ascii="Times New Roman" w:hAnsi="Times New Roman" w:cs="Times New Roman"/>
        </w:rPr>
      </w:pPr>
      <w:r w:rsidRPr="00DA6303">
        <w:rPr>
          <w:rFonts w:ascii="Times New Roman" w:hAnsi="Times New Roman" w:cs="Times New Roman"/>
        </w:rPr>
        <w:t>academic performance</w:t>
      </w:r>
    </w:p>
    <w:p w:rsidR="00624932" w:rsidRPr="00DA6303" w:rsidRDefault="00624932" w:rsidP="005D021A">
      <w:pPr>
        <w:pStyle w:val="ListParagraph"/>
        <w:numPr>
          <w:ilvl w:val="0"/>
          <w:numId w:val="3"/>
        </w:numPr>
        <w:jc w:val="both"/>
        <w:rPr>
          <w:rFonts w:ascii="Times New Roman" w:hAnsi="Times New Roman" w:cs="Times New Roman"/>
        </w:rPr>
      </w:pPr>
      <w:r w:rsidRPr="00DA6303">
        <w:rPr>
          <w:rFonts w:ascii="Times New Roman" w:hAnsi="Times New Roman" w:cs="Times New Roman"/>
        </w:rPr>
        <w:t xml:space="preserve">observations by school staff such as </w:t>
      </w:r>
      <w:r w:rsidRPr="00DA6303">
        <w:rPr>
          <w:rFonts w:ascii="Times New Roman" w:hAnsi="Times New Roman" w:cs="Times New Roman"/>
          <w:color w:val="000000"/>
        </w:rPr>
        <w:t>changes in engagement, behaviour,  self-care, social connectedness and motivation</w:t>
      </w:r>
    </w:p>
    <w:p w:rsidR="00624932" w:rsidRPr="00DA6303" w:rsidRDefault="00624932" w:rsidP="005D021A">
      <w:pPr>
        <w:pStyle w:val="ListParagraph"/>
        <w:numPr>
          <w:ilvl w:val="0"/>
          <w:numId w:val="3"/>
        </w:numPr>
        <w:jc w:val="both"/>
        <w:rPr>
          <w:rFonts w:ascii="Times New Roman" w:hAnsi="Times New Roman" w:cs="Times New Roman"/>
        </w:rPr>
      </w:pPr>
      <w:r w:rsidRPr="00DA6303">
        <w:rPr>
          <w:rFonts w:ascii="Times New Roman" w:hAnsi="Times New Roman" w:cs="Times New Roman"/>
        </w:rPr>
        <w:t>attendance, detention and suspension data</w:t>
      </w:r>
    </w:p>
    <w:p w:rsidR="00624932" w:rsidRPr="00DA6303" w:rsidRDefault="00624932" w:rsidP="005D021A">
      <w:pPr>
        <w:pStyle w:val="ListParagraph"/>
        <w:numPr>
          <w:ilvl w:val="0"/>
          <w:numId w:val="3"/>
        </w:numPr>
        <w:jc w:val="both"/>
        <w:rPr>
          <w:rFonts w:ascii="Times New Roman" w:hAnsi="Times New Roman" w:cs="Times New Roman"/>
        </w:rPr>
      </w:pPr>
      <w:r w:rsidRPr="00DA6303">
        <w:rPr>
          <w:rFonts w:ascii="Times New Roman" w:hAnsi="Times New Roman" w:cs="Times New Roman"/>
        </w:rPr>
        <w:t>engagement with families</w:t>
      </w:r>
    </w:p>
    <w:p w:rsidR="00624932" w:rsidRPr="00DA6303" w:rsidRDefault="00624932" w:rsidP="005D021A">
      <w:pPr>
        <w:pStyle w:val="ListParagraph"/>
        <w:numPr>
          <w:ilvl w:val="0"/>
          <w:numId w:val="3"/>
        </w:numPr>
        <w:jc w:val="both"/>
        <w:rPr>
          <w:rFonts w:ascii="Times New Roman" w:hAnsi="Times New Roman" w:cs="Times New Roman"/>
        </w:rPr>
      </w:pPr>
      <w:r w:rsidRPr="00DA6303">
        <w:rPr>
          <w:rFonts w:ascii="Times New Roman" w:hAnsi="Times New Roman" w:cs="Times New Roman"/>
        </w:rPr>
        <w:t>self-referrals or referrals from peers</w:t>
      </w:r>
    </w:p>
    <w:p w:rsidR="007B2341" w:rsidRPr="00DA6303" w:rsidRDefault="007B2341" w:rsidP="005D021A">
      <w:pPr>
        <w:pStyle w:val="ListParagraph"/>
        <w:numPr>
          <w:ilvl w:val="0"/>
          <w:numId w:val="3"/>
        </w:numPr>
        <w:jc w:val="both"/>
        <w:rPr>
          <w:rFonts w:ascii="Times New Roman" w:hAnsi="Times New Roman" w:cs="Times New Roman"/>
        </w:rPr>
      </w:pPr>
      <w:r w:rsidRPr="00DA6303">
        <w:rPr>
          <w:rFonts w:ascii="Times New Roman" w:hAnsi="Times New Roman" w:cs="Times New Roman"/>
        </w:rPr>
        <w:t>Contact with external agencies</w:t>
      </w:r>
    </w:p>
    <w:p w:rsidR="00624932" w:rsidRPr="002C1D78" w:rsidRDefault="00624932" w:rsidP="00624932">
      <w:pPr>
        <w:pStyle w:val="ListParagraph"/>
        <w:jc w:val="both"/>
      </w:pPr>
    </w:p>
    <w:p w:rsidR="00624932" w:rsidRPr="002C1D78" w:rsidRDefault="00624932" w:rsidP="005D021A">
      <w:pPr>
        <w:pStyle w:val="ListParagraph"/>
        <w:numPr>
          <w:ilvl w:val="0"/>
          <w:numId w:val="7"/>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rsidR="00624932" w:rsidRDefault="00624932" w:rsidP="00624932">
      <w:pPr>
        <w:jc w:val="both"/>
      </w:pPr>
      <w:r w:rsidRPr="002C1D78">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rsidR="00B14793" w:rsidRDefault="00B14793" w:rsidP="00624932">
      <w:pPr>
        <w:jc w:val="both"/>
      </w:pPr>
    </w:p>
    <w:p w:rsidR="00B14793" w:rsidRPr="00DA6303" w:rsidRDefault="00B14793" w:rsidP="005D021A">
      <w:pPr>
        <w:pStyle w:val="ListParagraph"/>
        <w:numPr>
          <w:ilvl w:val="0"/>
          <w:numId w:val="13"/>
        </w:numPr>
        <w:jc w:val="both"/>
        <w:rPr>
          <w:rFonts w:ascii="Times New Roman" w:hAnsi="Times New Roman" w:cs="Times New Roman"/>
          <w:sz w:val="24"/>
        </w:rPr>
      </w:pPr>
      <w:r w:rsidRPr="00DA6303">
        <w:rPr>
          <w:rFonts w:ascii="Times New Roman" w:hAnsi="Times New Roman" w:cs="Times New Roman"/>
          <w:sz w:val="24"/>
        </w:rPr>
        <w:t xml:space="preserve">Students have the right to learn </w:t>
      </w:r>
    </w:p>
    <w:p w:rsidR="00B14793" w:rsidRDefault="00B14793" w:rsidP="005D021A">
      <w:pPr>
        <w:pStyle w:val="ListParagraph"/>
        <w:numPr>
          <w:ilvl w:val="0"/>
          <w:numId w:val="13"/>
        </w:numPr>
        <w:jc w:val="both"/>
        <w:rPr>
          <w:rFonts w:ascii="Times New Roman" w:hAnsi="Times New Roman" w:cs="Times New Roman"/>
          <w:sz w:val="24"/>
        </w:rPr>
      </w:pPr>
      <w:r w:rsidRPr="00DA6303">
        <w:rPr>
          <w:rFonts w:ascii="Times New Roman" w:hAnsi="Times New Roman" w:cs="Times New Roman"/>
          <w:sz w:val="24"/>
        </w:rPr>
        <w:t>Students have to be safe</w:t>
      </w:r>
    </w:p>
    <w:p w:rsidR="00815512" w:rsidRDefault="00815512" w:rsidP="00815512">
      <w:pPr>
        <w:jc w:val="both"/>
      </w:pPr>
    </w:p>
    <w:p w:rsidR="00815512" w:rsidRDefault="00815512" w:rsidP="00815512">
      <w:pPr>
        <w:jc w:val="both"/>
      </w:pPr>
    </w:p>
    <w:p w:rsidR="00815512" w:rsidRPr="00815512" w:rsidRDefault="00815512" w:rsidP="00815512">
      <w:pPr>
        <w:jc w:val="both"/>
      </w:pPr>
    </w:p>
    <w:p w:rsidR="00B14793" w:rsidRPr="00BC07CE" w:rsidRDefault="00B14793" w:rsidP="00624932">
      <w:pPr>
        <w:jc w:val="both"/>
      </w:pPr>
    </w:p>
    <w:tbl>
      <w:tblPr>
        <w:tblStyle w:val="TableGrid"/>
        <w:tblW w:w="0" w:type="auto"/>
        <w:tblLook w:val="04A0" w:firstRow="1" w:lastRow="0" w:firstColumn="1" w:lastColumn="0" w:noHBand="0" w:noVBand="1"/>
      </w:tblPr>
      <w:tblGrid>
        <w:gridCol w:w="5168"/>
        <w:gridCol w:w="5169"/>
      </w:tblGrid>
      <w:tr w:rsidR="009457A6" w:rsidRPr="00BC07CE" w:rsidTr="009457A6">
        <w:tc>
          <w:tcPr>
            <w:tcW w:w="5168" w:type="dxa"/>
          </w:tcPr>
          <w:p w:rsidR="009457A6" w:rsidRPr="00BC07CE" w:rsidRDefault="009457A6" w:rsidP="009457A6">
            <w:pPr>
              <w:jc w:val="center"/>
              <w:rPr>
                <w:b/>
                <w:sz w:val="32"/>
              </w:rPr>
            </w:pPr>
            <w:r w:rsidRPr="00BC07CE">
              <w:rPr>
                <w:b/>
                <w:sz w:val="32"/>
              </w:rPr>
              <w:lastRenderedPageBreak/>
              <w:t>Rights</w:t>
            </w:r>
          </w:p>
        </w:tc>
        <w:tc>
          <w:tcPr>
            <w:tcW w:w="5169" w:type="dxa"/>
          </w:tcPr>
          <w:p w:rsidR="009457A6" w:rsidRPr="00BC07CE" w:rsidRDefault="009457A6" w:rsidP="009457A6">
            <w:pPr>
              <w:jc w:val="center"/>
              <w:rPr>
                <w:b/>
                <w:sz w:val="32"/>
              </w:rPr>
            </w:pPr>
            <w:r w:rsidRPr="00BC07CE">
              <w:rPr>
                <w:b/>
                <w:sz w:val="32"/>
              </w:rPr>
              <w:t>Responsibilities</w:t>
            </w:r>
          </w:p>
        </w:tc>
      </w:tr>
      <w:tr w:rsidR="009457A6" w:rsidRPr="00BC07CE" w:rsidTr="009457A6">
        <w:tc>
          <w:tcPr>
            <w:tcW w:w="5168" w:type="dxa"/>
          </w:tcPr>
          <w:p w:rsidR="009457A6" w:rsidRPr="00BC07CE" w:rsidRDefault="009457A6" w:rsidP="00AC2804">
            <w:pPr>
              <w:jc w:val="center"/>
            </w:pPr>
            <w:r w:rsidRPr="00BC07CE">
              <w:t xml:space="preserve">Students have the </w:t>
            </w:r>
            <w:r w:rsidRPr="00BC07CE">
              <w:rPr>
                <w:u w:val="single"/>
              </w:rPr>
              <w:t>right</w:t>
            </w:r>
            <w:r w:rsidRPr="00BC07CE">
              <w:t xml:space="preserve"> to:</w:t>
            </w:r>
          </w:p>
          <w:p w:rsidR="009457A6" w:rsidRPr="00BC07CE" w:rsidRDefault="009457A6" w:rsidP="009457A6">
            <w:pPr>
              <w:jc w:val="both"/>
            </w:pPr>
          </w:p>
          <w:p w:rsidR="009457A6" w:rsidRPr="00DA6303" w:rsidRDefault="009457A6" w:rsidP="005D021A">
            <w:pPr>
              <w:pStyle w:val="ListParagraph"/>
              <w:numPr>
                <w:ilvl w:val="0"/>
                <w:numId w:val="10"/>
              </w:numPr>
              <w:jc w:val="both"/>
              <w:rPr>
                <w:rFonts w:ascii="Times New Roman" w:hAnsi="Times New Roman" w:cs="Times New Roman"/>
              </w:rPr>
            </w:pPr>
            <w:r w:rsidRPr="00DA6303">
              <w:rPr>
                <w:rFonts w:ascii="Times New Roman" w:hAnsi="Times New Roman" w:cs="Times New Roman"/>
              </w:rPr>
              <w:t>participate fully in their education</w:t>
            </w:r>
          </w:p>
          <w:p w:rsidR="009457A6" w:rsidRPr="00DA6303" w:rsidRDefault="009457A6" w:rsidP="005D021A">
            <w:pPr>
              <w:pStyle w:val="ListParagraph"/>
              <w:numPr>
                <w:ilvl w:val="0"/>
                <w:numId w:val="10"/>
              </w:numPr>
              <w:jc w:val="both"/>
              <w:rPr>
                <w:rFonts w:ascii="Times New Roman" w:hAnsi="Times New Roman" w:cs="Times New Roman"/>
              </w:rPr>
            </w:pPr>
            <w:r w:rsidRPr="00DA6303">
              <w:rPr>
                <w:rFonts w:ascii="Times New Roman" w:hAnsi="Times New Roman" w:cs="Times New Roman"/>
              </w:rPr>
              <w:t>feel safe, secure and happy at school</w:t>
            </w:r>
          </w:p>
          <w:p w:rsidR="009457A6" w:rsidRPr="00DA6303" w:rsidRDefault="009457A6" w:rsidP="005D021A">
            <w:pPr>
              <w:pStyle w:val="ListParagraph"/>
              <w:numPr>
                <w:ilvl w:val="0"/>
                <w:numId w:val="10"/>
              </w:numPr>
              <w:jc w:val="both"/>
              <w:rPr>
                <w:rFonts w:ascii="Times New Roman" w:hAnsi="Times New Roman" w:cs="Times New Roman"/>
              </w:rPr>
            </w:pPr>
            <w:r w:rsidRPr="00DA6303">
              <w:rPr>
                <w:rFonts w:ascii="Times New Roman" w:hAnsi="Times New Roman" w:cs="Times New Roman"/>
              </w:rPr>
              <w:t>learn in an environment free from bullying, harassment, violence, discrimination or intimidation</w:t>
            </w:r>
          </w:p>
          <w:p w:rsidR="009457A6" w:rsidRPr="00DA6303" w:rsidRDefault="009457A6" w:rsidP="005D021A">
            <w:pPr>
              <w:pStyle w:val="ListParagraph"/>
              <w:numPr>
                <w:ilvl w:val="0"/>
                <w:numId w:val="10"/>
              </w:numPr>
              <w:jc w:val="both"/>
              <w:rPr>
                <w:rFonts w:ascii="Times New Roman" w:hAnsi="Times New Roman" w:cs="Times New Roman"/>
              </w:rPr>
            </w:pPr>
            <w:r w:rsidRPr="00DA6303">
              <w:rPr>
                <w:rFonts w:ascii="Times New Roman" w:hAnsi="Times New Roman" w:cs="Times New Roman"/>
              </w:rPr>
              <w:t>express their ideas, feelings and concerns</w:t>
            </w:r>
          </w:p>
          <w:p w:rsidR="009457A6" w:rsidRPr="00DA6303" w:rsidRDefault="009457A6" w:rsidP="005D021A">
            <w:pPr>
              <w:pStyle w:val="ListParagraph"/>
              <w:numPr>
                <w:ilvl w:val="0"/>
                <w:numId w:val="10"/>
              </w:numPr>
              <w:jc w:val="both"/>
              <w:rPr>
                <w:rFonts w:ascii="Times New Roman" w:hAnsi="Times New Roman" w:cs="Times New Roman"/>
              </w:rPr>
            </w:pPr>
            <w:r w:rsidRPr="00DA6303">
              <w:rPr>
                <w:rFonts w:ascii="Times New Roman" w:hAnsi="Times New Roman" w:cs="Times New Roman"/>
              </w:rPr>
              <w:t>be included</w:t>
            </w:r>
          </w:p>
          <w:p w:rsidR="009457A6" w:rsidRPr="00DA6303" w:rsidRDefault="009457A6" w:rsidP="005D021A">
            <w:pPr>
              <w:pStyle w:val="ListParagraph"/>
              <w:numPr>
                <w:ilvl w:val="0"/>
                <w:numId w:val="10"/>
              </w:numPr>
              <w:jc w:val="both"/>
              <w:rPr>
                <w:rFonts w:ascii="Times New Roman" w:hAnsi="Times New Roman" w:cs="Times New Roman"/>
              </w:rPr>
            </w:pPr>
            <w:r w:rsidRPr="00DA6303">
              <w:rPr>
                <w:rFonts w:ascii="Times New Roman" w:hAnsi="Times New Roman" w:cs="Times New Roman"/>
              </w:rPr>
              <w:t xml:space="preserve">be treated with respect </w:t>
            </w:r>
          </w:p>
          <w:p w:rsidR="009457A6" w:rsidRPr="00DA6303" w:rsidRDefault="009457A6" w:rsidP="005D021A">
            <w:pPr>
              <w:pStyle w:val="ListParagraph"/>
              <w:numPr>
                <w:ilvl w:val="0"/>
                <w:numId w:val="10"/>
              </w:numPr>
              <w:jc w:val="both"/>
              <w:rPr>
                <w:rFonts w:ascii="Times New Roman" w:hAnsi="Times New Roman" w:cs="Times New Roman"/>
              </w:rPr>
            </w:pPr>
            <w:r w:rsidRPr="00DA6303">
              <w:rPr>
                <w:rFonts w:ascii="Times New Roman" w:hAnsi="Times New Roman" w:cs="Times New Roman"/>
                <w:color w:val="231F20"/>
              </w:rPr>
              <w:t>know what are acceptable behaviours and the consequences of unacceptable behaviours.</w:t>
            </w:r>
          </w:p>
          <w:p w:rsidR="009457A6" w:rsidRPr="00BC07CE" w:rsidRDefault="009457A6" w:rsidP="00624932">
            <w:pPr>
              <w:jc w:val="both"/>
            </w:pPr>
          </w:p>
        </w:tc>
        <w:tc>
          <w:tcPr>
            <w:tcW w:w="5169" w:type="dxa"/>
          </w:tcPr>
          <w:p w:rsidR="009457A6" w:rsidRPr="00BC07CE" w:rsidRDefault="009457A6" w:rsidP="00AC2804">
            <w:pPr>
              <w:jc w:val="center"/>
            </w:pPr>
            <w:r w:rsidRPr="00BC07CE">
              <w:t xml:space="preserve">Students have the </w:t>
            </w:r>
            <w:r w:rsidRPr="00BC07CE">
              <w:rPr>
                <w:u w:val="single"/>
              </w:rPr>
              <w:t>responsibility</w:t>
            </w:r>
            <w:r w:rsidRPr="00BC07CE">
              <w:t xml:space="preserve"> to:</w:t>
            </w:r>
          </w:p>
          <w:p w:rsidR="009457A6" w:rsidRPr="00BC07CE" w:rsidRDefault="009457A6" w:rsidP="009457A6">
            <w:pPr>
              <w:jc w:val="both"/>
            </w:pPr>
          </w:p>
          <w:p w:rsidR="009457A6" w:rsidRPr="00DA6303" w:rsidRDefault="009457A6" w:rsidP="005D021A">
            <w:pPr>
              <w:pStyle w:val="ListParagraph"/>
              <w:numPr>
                <w:ilvl w:val="0"/>
                <w:numId w:val="11"/>
              </w:numPr>
              <w:jc w:val="both"/>
              <w:rPr>
                <w:rFonts w:ascii="Times New Roman" w:hAnsi="Times New Roman" w:cs="Times New Roman"/>
              </w:rPr>
            </w:pPr>
            <w:r w:rsidRPr="00DA6303">
              <w:rPr>
                <w:rFonts w:ascii="Times New Roman" w:hAnsi="Times New Roman" w:cs="Times New Roman"/>
              </w:rPr>
              <w:t>participate fully in their educational program</w:t>
            </w:r>
          </w:p>
          <w:p w:rsidR="009457A6" w:rsidRPr="00DA6303" w:rsidRDefault="009457A6" w:rsidP="005D021A">
            <w:pPr>
              <w:pStyle w:val="ListParagraph"/>
              <w:numPr>
                <w:ilvl w:val="0"/>
                <w:numId w:val="11"/>
              </w:numPr>
              <w:jc w:val="both"/>
              <w:rPr>
                <w:rFonts w:ascii="Times New Roman" w:hAnsi="Times New Roman" w:cs="Times New Roman"/>
              </w:rPr>
            </w:pPr>
            <w:r w:rsidRPr="00DA6303">
              <w:rPr>
                <w:rFonts w:ascii="Times New Roman" w:hAnsi="Times New Roman" w:cs="Times New Roman"/>
              </w:rPr>
              <w:t>display positive behaviours that demonstrate respect for themselves, their peers, their teachers and members of the school community</w:t>
            </w:r>
          </w:p>
          <w:p w:rsidR="009457A6" w:rsidRPr="00DA6303" w:rsidRDefault="009457A6" w:rsidP="005D021A">
            <w:pPr>
              <w:pStyle w:val="ListParagraph"/>
              <w:numPr>
                <w:ilvl w:val="0"/>
                <w:numId w:val="11"/>
              </w:numPr>
              <w:jc w:val="both"/>
              <w:rPr>
                <w:rFonts w:ascii="Times New Roman" w:hAnsi="Times New Roman" w:cs="Times New Roman"/>
              </w:rPr>
            </w:pPr>
            <w:r w:rsidRPr="00DA6303">
              <w:rPr>
                <w:rFonts w:ascii="Times New Roman" w:hAnsi="Times New Roman" w:cs="Times New Roman"/>
              </w:rPr>
              <w:t>respect the right of others to learn</w:t>
            </w:r>
          </w:p>
          <w:p w:rsidR="00EE41B0" w:rsidRPr="00DA6303" w:rsidRDefault="00EE41B0" w:rsidP="005D021A">
            <w:pPr>
              <w:pStyle w:val="ListParagraph"/>
              <w:numPr>
                <w:ilvl w:val="0"/>
                <w:numId w:val="11"/>
              </w:numPr>
              <w:jc w:val="both"/>
              <w:rPr>
                <w:rFonts w:ascii="Times New Roman" w:hAnsi="Times New Roman" w:cs="Times New Roman"/>
                <w:b/>
              </w:rPr>
            </w:pPr>
            <w:r w:rsidRPr="00DA6303">
              <w:rPr>
                <w:rFonts w:ascii="Times New Roman" w:hAnsi="Times New Roman" w:cs="Times New Roman"/>
              </w:rPr>
              <w:t xml:space="preserve">display the school values of </w:t>
            </w:r>
            <w:r w:rsidRPr="00DA6303">
              <w:rPr>
                <w:rFonts w:ascii="Times New Roman" w:hAnsi="Times New Roman" w:cs="Times New Roman"/>
                <w:b/>
              </w:rPr>
              <w:t xml:space="preserve">respect, collaboration </w:t>
            </w:r>
            <w:r w:rsidRPr="00DA6303">
              <w:rPr>
                <w:rFonts w:ascii="Times New Roman" w:hAnsi="Times New Roman" w:cs="Times New Roman"/>
              </w:rPr>
              <w:t xml:space="preserve">and </w:t>
            </w:r>
            <w:r w:rsidRPr="00DA6303">
              <w:rPr>
                <w:rFonts w:ascii="Times New Roman" w:hAnsi="Times New Roman" w:cs="Times New Roman"/>
                <w:b/>
              </w:rPr>
              <w:t>perseverance</w:t>
            </w:r>
          </w:p>
          <w:p w:rsidR="009457A6" w:rsidRPr="00DA6303" w:rsidRDefault="009457A6" w:rsidP="005D021A">
            <w:pPr>
              <w:pStyle w:val="ListParagraph"/>
              <w:numPr>
                <w:ilvl w:val="0"/>
                <w:numId w:val="11"/>
              </w:numPr>
              <w:jc w:val="both"/>
              <w:rPr>
                <w:rFonts w:ascii="Times New Roman" w:hAnsi="Times New Roman" w:cs="Times New Roman"/>
              </w:rPr>
            </w:pPr>
            <w:r w:rsidRPr="00DA6303">
              <w:rPr>
                <w:rFonts w:ascii="Times New Roman" w:hAnsi="Times New Roman" w:cs="Times New Roman"/>
              </w:rPr>
              <w:t>appreciate the strengths, talents and passions of themselves and others</w:t>
            </w:r>
          </w:p>
          <w:p w:rsidR="009457A6" w:rsidRPr="00DA6303" w:rsidRDefault="009457A6" w:rsidP="005D021A">
            <w:pPr>
              <w:pStyle w:val="ListParagraph"/>
              <w:numPr>
                <w:ilvl w:val="0"/>
                <w:numId w:val="11"/>
              </w:numPr>
              <w:jc w:val="both"/>
              <w:rPr>
                <w:rFonts w:ascii="Times New Roman" w:hAnsi="Times New Roman" w:cs="Times New Roman"/>
              </w:rPr>
            </w:pPr>
            <w:r w:rsidRPr="00DA6303">
              <w:rPr>
                <w:rFonts w:ascii="Times New Roman" w:hAnsi="Times New Roman" w:cs="Times New Roman"/>
              </w:rPr>
              <w:t>respect individual differences</w:t>
            </w:r>
          </w:p>
          <w:p w:rsidR="009457A6" w:rsidRPr="00DA6303" w:rsidRDefault="009457A6" w:rsidP="005D021A">
            <w:pPr>
              <w:pStyle w:val="ListParagraph"/>
              <w:numPr>
                <w:ilvl w:val="0"/>
                <w:numId w:val="11"/>
              </w:numPr>
              <w:jc w:val="both"/>
              <w:rPr>
                <w:rFonts w:ascii="Times New Roman" w:hAnsi="Times New Roman" w:cs="Times New Roman"/>
              </w:rPr>
            </w:pPr>
            <w:r w:rsidRPr="00DA6303">
              <w:rPr>
                <w:rFonts w:ascii="Times New Roman" w:eastAsia="SymbolMT" w:hAnsi="Times New Roman" w:cs="Times New Roman"/>
                <w:color w:val="231F20"/>
              </w:rPr>
              <w:t>care for th</w:t>
            </w:r>
            <w:r w:rsidR="00EE41B0" w:rsidRPr="00DA6303">
              <w:rPr>
                <w:rFonts w:ascii="Times New Roman" w:eastAsia="SymbolMT" w:hAnsi="Times New Roman" w:cs="Times New Roman"/>
                <w:color w:val="231F20"/>
              </w:rPr>
              <w:t>e school environment and help</w:t>
            </w:r>
            <w:r w:rsidRPr="00DA6303">
              <w:rPr>
                <w:rFonts w:ascii="Times New Roman" w:eastAsia="SymbolMT" w:hAnsi="Times New Roman" w:cs="Times New Roman"/>
                <w:color w:val="231F20"/>
              </w:rPr>
              <w:t xml:space="preserve"> to make it a safe and happy place</w:t>
            </w:r>
          </w:p>
          <w:p w:rsidR="009457A6" w:rsidRPr="00DA6303" w:rsidRDefault="009457A6" w:rsidP="005D021A">
            <w:pPr>
              <w:pStyle w:val="ListParagraph"/>
              <w:numPr>
                <w:ilvl w:val="0"/>
                <w:numId w:val="11"/>
              </w:numPr>
              <w:jc w:val="both"/>
              <w:rPr>
                <w:rFonts w:ascii="Times New Roman" w:hAnsi="Times New Roman" w:cs="Times New Roman"/>
              </w:rPr>
            </w:pPr>
            <w:r w:rsidRPr="00DA6303">
              <w:rPr>
                <w:rFonts w:ascii="Times New Roman" w:eastAsia="SymbolMT" w:hAnsi="Times New Roman" w:cs="Times New Roman"/>
                <w:color w:val="231F20"/>
              </w:rPr>
              <w:t>use school equipment/technology i</w:t>
            </w:r>
            <w:r w:rsidR="00EE41B0" w:rsidRPr="00DA6303">
              <w:rPr>
                <w:rFonts w:ascii="Times New Roman" w:eastAsia="SymbolMT" w:hAnsi="Times New Roman" w:cs="Times New Roman"/>
                <w:color w:val="231F20"/>
              </w:rPr>
              <w:t>n a safe and responsible manner</w:t>
            </w:r>
          </w:p>
          <w:p w:rsidR="009457A6" w:rsidRPr="00BC07CE" w:rsidRDefault="009457A6" w:rsidP="00624932">
            <w:pPr>
              <w:jc w:val="both"/>
            </w:pPr>
          </w:p>
        </w:tc>
      </w:tr>
    </w:tbl>
    <w:p w:rsidR="00B14793" w:rsidRPr="002C1D78" w:rsidRDefault="001A0B68" w:rsidP="00624932">
      <w:pPr>
        <w:jc w:val="both"/>
      </w:pPr>
      <w:r>
        <w:t xml:space="preserve"> </w:t>
      </w:r>
    </w:p>
    <w:p w:rsidR="003D27C3" w:rsidRDefault="00624932" w:rsidP="00624932">
      <w:pPr>
        <w:jc w:val="both"/>
      </w:pPr>
      <w:r w:rsidRPr="002C1D78">
        <w:t>Students who may have a complaint or concern about something that has happened at school are encouraged to speak to their parents or carers and approach a trusted teacher or a member of the school leadership team.</w:t>
      </w:r>
    </w:p>
    <w:p w:rsidR="00587178" w:rsidRDefault="00587178" w:rsidP="00624932">
      <w:pPr>
        <w:jc w:val="both"/>
      </w:pPr>
    </w:p>
    <w:p w:rsidR="00587178" w:rsidRPr="00C0608B" w:rsidRDefault="00587178" w:rsidP="00587178">
      <w:pPr>
        <w:pStyle w:val="ListParagraph"/>
        <w:numPr>
          <w:ilvl w:val="0"/>
          <w:numId w:val="7"/>
        </w:numPr>
        <w:shd w:val="clear" w:color="auto" w:fill="FFFFFF"/>
        <w:spacing w:line="270" w:lineRule="atLeast"/>
        <w:rPr>
          <w:rFonts w:asciiTheme="majorHAnsi" w:hAnsiTheme="majorHAnsi" w:cstheme="majorHAnsi"/>
          <w:b/>
          <w:bCs/>
          <w:color w:val="000000"/>
          <w:sz w:val="24"/>
          <w:lang w:eastAsia="en-AU"/>
        </w:rPr>
      </w:pPr>
      <w:r w:rsidRPr="002C7755">
        <w:rPr>
          <w:rFonts w:asciiTheme="majorHAnsi" w:hAnsiTheme="majorHAnsi" w:cstheme="majorHAnsi"/>
          <w:b/>
          <w:bCs/>
          <w:color w:val="000000"/>
          <w:sz w:val="24"/>
          <w:lang w:eastAsia="en-AU"/>
        </w:rPr>
        <w:t>School Shared Expectations</w:t>
      </w:r>
    </w:p>
    <w:p w:rsidR="00587178" w:rsidRPr="00815512" w:rsidRDefault="00587178" w:rsidP="00587178">
      <w:pPr>
        <w:shd w:val="clear" w:color="auto" w:fill="FFFFFF"/>
        <w:spacing w:line="270" w:lineRule="atLeast"/>
        <w:rPr>
          <w:rFonts w:cs="Arial"/>
          <w:color w:val="000000"/>
          <w:szCs w:val="20"/>
          <w:lang w:eastAsia="en-AU"/>
        </w:rPr>
      </w:pPr>
      <w:r w:rsidRPr="00BC07CE">
        <w:rPr>
          <w:rFonts w:cs="Arial"/>
          <w:color w:val="000000"/>
          <w:szCs w:val="20"/>
          <w:lang w:eastAsia="en-AU"/>
        </w:rPr>
        <w:t xml:space="preserve">Effective schools share high expectations for the whole-school community. </w:t>
      </w:r>
    </w:p>
    <w:tbl>
      <w:tblPr>
        <w:tblStyle w:val="TableGrid"/>
        <w:tblW w:w="10910" w:type="dxa"/>
        <w:tblLook w:val="04A0" w:firstRow="1" w:lastRow="0" w:firstColumn="1" w:lastColumn="0" w:noHBand="0" w:noVBand="1"/>
      </w:tblPr>
      <w:tblGrid>
        <w:gridCol w:w="1696"/>
        <w:gridCol w:w="9214"/>
      </w:tblGrid>
      <w:tr w:rsidR="00BC07CE" w:rsidTr="003D27C3">
        <w:tc>
          <w:tcPr>
            <w:tcW w:w="10910" w:type="dxa"/>
            <w:gridSpan w:val="2"/>
          </w:tcPr>
          <w:p w:rsidR="00BC07CE" w:rsidRPr="00587178" w:rsidRDefault="00BC07CE" w:rsidP="00587178">
            <w:pPr>
              <w:spacing w:line="270" w:lineRule="atLeast"/>
              <w:jc w:val="center"/>
              <w:rPr>
                <w:rFonts w:cs="Arial"/>
                <w:b/>
                <w:color w:val="000000"/>
                <w:sz w:val="20"/>
                <w:szCs w:val="20"/>
                <w:lang w:eastAsia="en-AU"/>
              </w:rPr>
            </w:pPr>
            <w:r w:rsidRPr="00587178">
              <w:rPr>
                <w:rFonts w:cs="Arial"/>
                <w:b/>
                <w:color w:val="000000"/>
                <w:sz w:val="32"/>
                <w:szCs w:val="20"/>
                <w:lang w:eastAsia="en-AU"/>
              </w:rPr>
              <w:t>Shared expectations</w:t>
            </w:r>
          </w:p>
        </w:tc>
      </w:tr>
      <w:tr w:rsidR="00BC07CE" w:rsidTr="003D27C3">
        <w:tc>
          <w:tcPr>
            <w:tcW w:w="1696" w:type="dxa"/>
          </w:tcPr>
          <w:p w:rsidR="00BC07CE" w:rsidRPr="00DA6303" w:rsidRDefault="00BC07CE" w:rsidP="00BC07CE">
            <w:pPr>
              <w:shd w:val="clear" w:color="auto" w:fill="FFFFFF"/>
              <w:spacing w:line="270" w:lineRule="atLeast"/>
              <w:rPr>
                <w:color w:val="161616"/>
                <w:szCs w:val="20"/>
                <w:lang w:eastAsia="en-AU"/>
              </w:rPr>
            </w:pPr>
            <w:r w:rsidRPr="00DA6303">
              <w:rPr>
                <w:b/>
                <w:bCs/>
                <w:color w:val="000000"/>
                <w:szCs w:val="20"/>
                <w:lang w:eastAsia="en-AU"/>
              </w:rPr>
              <w:t>Expectations for students</w:t>
            </w:r>
          </w:p>
          <w:p w:rsidR="00BC07CE" w:rsidRPr="00DA6303" w:rsidRDefault="00BC07CE" w:rsidP="00BC07CE">
            <w:pPr>
              <w:shd w:val="clear" w:color="auto" w:fill="FFFFFF"/>
              <w:spacing w:line="270" w:lineRule="atLeast"/>
              <w:rPr>
                <w:b/>
                <w:bCs/>
                <w:color w:val="000000"/>
                <w:sz w:val="22"/>
                <w:szCs w:val="20"/>
                <w:lang w:eastAsia="en-AU"/>
              </w:rPr>
            </w:pPr>
          </w:p>
        </w:tc>
        <w:tc>
          <w:tcPr>
            <w:tcW w:w="9214" w:type="dxa"/>
          </w:tcPr>
          <w:p w:rsidR="00BC07CE" w:rsidRPr="00DA6303" w:rsidRDefault="00BC07CE" w:rsidP="00BC07CE">
            <w:pPr>
              <w:shd w:val="clear" w:color="auto" w:fill="FFFFFF"/>
              <w:spacing w:line="270" w:lineRule="atLeast"/>
              <w:rPr>
                <w:color w:val="000000"/>
                <w:szCs w:val="20"/>
                <w:lang w:eastAsia="en-AU"/>
              </w:rPr>
            </w:pPr>
            <w:r w:rsidRPr="00DA6303">
              <w:rPr>
                <w:color w:val="000000"/>
                <w:szCs w:val="20"/>
                <w:lang w:eastAsia="en-AU"/>
              </w:rPr>
              <w:t>Students need to:</w:t>
            </w:r>
          </w:p>
          <w:p w:rsidR="00AC2804" w:rsidRPr="00DA6303" w:rsidRDefault="00AC2804" w:rsidP="00BC07CE">
            <w:pPr>
              <w:shd w:val="clear" w:color="auto" w:fill="FFFFFF"/>
              <w:spacing w:line="270" w:lineRule="atLeast"/>
              <w:rPr>
                <w:color w:val="161616"/>
                <w:szCs w:val="20"/>
                <w:lang w:eastAsia="en-AU"/>
              </w:rPr>
            </w:pPr>
          </w:p>
          <w:p w:rsidR="00BC07CE" w:rsidRPr="00DA6303" w:rsidRDefault="00BC07CE" w:rsidP="005D021A">
            <w:pPr>
              <w:numPr>
                <w:ilvl w:val="0"/>
                <w:numId w:val="16"/>
              </w:numPr>
              <w:shd w:val="clear" w:color="auto" w:fill="FFFFFF"/>
              <w:spacing w:line="270" w:lineRule="atLeast"/>
              <w:ind w:left="450"/>
              <w:rPr>
                <w:color w:val="161616"/>
                <w:sz w:val="22"/>
                <w:szCs w:val="20"/>
                <w:lang w:eastAsia="en-AU"/>
              </w:rPr>
            </w:pPr>
            <w:r w:rsidRPr="00DA6303">
              <w:rPr>
                <w:color w:val="000000"/>
                <w:sz w:val="22"/>
                <w:szCs w:val="20"/>
                <w:lang w:eastAsia="en-AU"/>
              </w:rPr>
              <w:t>P</w:t>
            </w:r>
            <w:r w:rsidR="00AC2804" w:rsidRPr="00DA6303">
              <w:rPr>
                <w:color w:val="000000"/>
                <w:sz w:val="22"/>
                <w:szCs w:val="20"/>
                <w:lang w:eastAsia="en-AU"/>
              </w:rPr>
              <w:t>articipate in a positive manner</w:t>
            </w:r>
          </w:p>
          <w:p w:rsidR="00BC07CE" w:rsidRPr="00DA6303" w:rsidRDefault="00BC07CE" w:rsidP="005D021A">
            <w:pPr>
              <w:numPr>
                <w:ilvl w:val="0"/>
                <w:numId w:val="17"/>
              </w:numPr>
              <w:shd w:val="clear" w:color="auto" w:fill="FFFFFF"/>
              <w:spacing w:line="270" w:lineRule="atLeast"/>
              <w:ind w:left="450"/>
              <w:rPr>
                <w:color w:val="161616"/>
                <w:sz w:val="22"/>
                <w:szCs w:val="20"/>
                <w:lang w:eastAsia="en-AU"/>
              </w:rPr>
            </w:pPr>
            <w:r w:rsidRPr="00DA6303">
              <w:rPr>
                <w:color w:val="000000"/>
                <w:sz w:val="22"/>
                <w:szCs w:val="20"/>
                <w:lang w:eastAsia="en-AU"/>
              </w:rPr>
              <w:t>A</w:t>
            </w:r>
            <w:r w:rsidR="00AC2804" w:rsidRPr="00DA6303">
              <w:rPr>
                <w:color w:val="000000"/>
                <w:sz w:val="22"/>
                <w:szCs w:val="20"/>
                <w:lang w:eastAsia="en-AU"/>
              </w:rPr>
              <w:t>sk for assistance when required</w:t>
            </w:r>
          </w:p>
          <w:p w:rsidR="00BC07CE" w:rsidRPr="00DA6303" w:rsidRDefault="00BC07CE" w:rsidP="005D021A">
            <w:pPr>
              <w:numPr>
                <w:ilvl w:val="0"/>
                <w:numId w:val="18"/>
              </w:numPr>
              <w:shd w:val="clear" w:color="auto" w:fill="FFFFFF"/>
              <w:spacing w:line="270" w:lineRule="atLeast"/>
              <w:ind w:left="450"/>
              <w:rPr>
                <w:color w:val="161616"/>
                <w:sz w:val="22"/>
                <w:szCs w:val="20"/>
                <w:lang w:eastAsia="en-AU"/>
              </w:rPr>
            </w:pPr>
            <w:r w:rsidRPr="00DA6303">
              <w:rPr>
                <w:color w:val="000000"/>
                <w:sz w:val="22"/>
                <w:szCs w:val="20"/>
                <w:lang w:eastAsia="en-AU"/>
              </w:rPr>
              <w:t>Treat others</w:t>
            </w:r>
            <w:r w:rsidR="00AC2804" w:rsidRPr="00DA6303">
              <w:rPr>
                <w:color w:val="000000"/>
                <w:sz w:val="22"/>
                <w:szCs w:val="20"/>
                <w:lang w:eastAsia="en-AU"/>
              </w:rPr>
              <w:t xml:space="preserve"> with respect and dignity</w:t>
            </w:r>
          </w:p>
          <w:p w:rsidR="00BC07CE" w:rsidRPr="00DA6303" w:rsidRDefault="00AC2804" w:rsidP="005D021A">
            <w:pPr>
              <w:numPr>
                <w:ilvl w:val="0"/>
                <w:numId w:val="19"/>
              </w:numPr>
              <w:shd w:val="clear" w:color="auto" w:fill="FFFFFF"/>
              <w:spacing w:line="270" w:lineRule="atLeast"/>
              <w:ind w:left="450"/>
              <w:rPr>
                <w:color w:val="161616"/>
                <w:sz w:val="22"/>
                <w:szCs w:val="20"/>
                <w:lang w:eastAsia="en-AU"/>
              </w:rPr>
            </w:pPr>
            <w:r w:rsidRPr="00DA6303">
              <w:rPr>
                <w:color w:val="000000"/>
                <w:sz w:val="22"/>
                <w:szCs w:val="20"/>
                <w:lang w:eastAsia="en-AU"/>
              </w:rPr>
              <w:t>Support classmates and teachers</w:t>
            </w:r>
          </w:p>
          <w:p w:rsidR="00BC07CE" w:rsidRPr="00DA6303" w:rsidRDefault="00BC07CE" w:rsidP="005D021A">
            <w:pPr>
              <w:numPr>
                <w:ilvl w:val="0"/>
                <w:numId w:val="20"/>
              </w:numPr>
              <w:shd w:val="clear" w:color="auto" w:fill="FFFFFF"/>
              <w:spacing w:line="270" w:lineRule="atLeast"/>
              <w:ind w:left="450"/>
              <w:rPr>
                <w:color w:val="161616"/>
                <w:sz w:val="22"/>
                <w:szCs w:val="20"/>
                <w:lang w:eastAsia="en-AU"/>
              </w:rPr>
            </w:pPr>
            <w:r w:rsidRPr="00DA6303">
              <w:rPr>
                <w:color w:val="000000"/>
                <w:sz w:val="22"/>
                <w:szCs w:val="20"/>
                <w:lang w:eastAsia="en-AU"/>
              </w:rPr>
              <w:t>Val</w:t>
            </w:r>
            <w:r w:rsidR="00AC2804" w:rsidRPr="00DA6303">
              <w:rPr>
                <w:color w:val="000000"/>
                <w:sz w:val="22"/>
                <w:szCs w:val="20"/>
                <w:lang w:eastAsia="en-AU"/>
              </w:rPr>
              <w:t>ue and respect school resources</w:t>
            </w:r>
          </w:p>
          <w:p w:rsidR="00BC07CE" w:rsidRPr="00DA6303" w:rsidRDefault="00BC07CE" w:rsidP="00BC07CE">
            <w:pPr>
              <w:spacing w:line="270" w:lineRule="atLeast"/>
              <w:rPr>
                <w:color w:val="000000"/>
                <w:sz w:val="22"/>
                <w:szCs w:val="20"/>
                <w:lang w:eastAsia="en-AU"/>
              </w:rPr>
            </w:pPr>
          </w:p>
        </w:tc>
      </w:tr>
      <w:tr w:rsidR="00BC07CE" w:rsidTr="003D27C3">
        <w:tc>
          <w:tcPr>
            <w:tcW w:w="1696" w:type="dxa"/>
          </w:tcPr>
          <w:p w:rsidR="00BC07CE" w:rsidRPr="00DA6303" w:rsidRDefault="00BC07CE" w:rsidP="00BC07CE">
            <w:pPr>
              <w:shd w:val="clear" w:color="auto" w:fill="FFFFFF"/>
              <w:spacing w:line="270" w:lineRule="atLeast"/>
              <w:rPr>
                <w:color w:val="161616"/>
                <w:szCs w:val="20"/>
                <w:lang w:eastAsia="en-AU"/>
              </w:rPr>
            </w:pPr>
            <w:r w:rsidRPr="00DA6303">
              <w:rPr>
                <w:b/>
                <w:bCs/>
                <w:color w:val="000000"/>
                <w:szCs w:val="20"/>
                <w:lang w:eastAsia="en-AU"/>
              </w:rPr>
              <w:t>Expectations for teachers</w:t>
            </w:r>
          </w:p>
          <w:p w:rsidR="00BC07CE" w:rsidRPr="00DA6303" w:rsidRDefault="00BC07CE" w:rsidP="00BC07CE">
            <w:pPr>
              <w:shd w:val="clear" w:color="auto" w:fill="FFFFFF"/>
              <w:spacing w:line="270" w:lineRule="atLeast"/>
              <w:rPr>
                <w:b/>
                <w:bCs/>
                <w:color w:val="000000"/>
                <w:szCs w:val="20"/>
                <w:lang w:eastAsia="en-AU"/>
              </w:rPr>
            </w:pPr>
          </w:p>
        </w:tc>
        <w:tc>
          <w:tcPr>
            <w:tcW w:w="9214" w:type="dxa"/>
          </w:tcPr>
          <w:p w:rsidR="00BC07CE" w:rsidRPr="00DA6303" w:rsidRDefault="00BC07CE" w:rsidP="00BC07CE">
            <w:pPr>
              <w:shd w:val="clear" w:color="auto" w:fill="FFFFFF"/>
              <w:spacing w:line="270" w:lineRule="atLeast"/>
              <w:rPr>
                <w:color w:val="000000"/>
                <w:szCs w:val="20"/>
                <w:lang w:eastAsia="en-AU"/>
              </w:rPr>
            </w:pPr>
            <w:r w:rsidRPr="00DA6303">
              <w:rPr>
                <w:color w:val="000000"/>
                <w:szCs w:val="20"/>
                <w:lang w:eastAsia="en-AU"/>
              </w:rPr>
              <w:t>Teachers need to:</w:t>
            </w:r>
          </w:p>
          <w:p w:rsidR="00AC2804" w:rsidRPr="00DA6303" w:rsidRDefault="00AC2804" w:rsidP="00BC07CE">
            <w:pPr>
              <w:shd w:val="clear" w:color="auto" w:fill="FFFFFF"/>
              <w:spacing w:line="270" w:lineRule="atLeast"/>
              <w:rPr>
                <w:color w:val="161616"/>
                <w:szCs w:val="20"/>
                <w:lang w:eastAsia="en-AU"/>
              </w:rPr>
            </w:pPr>
          </w:p>
          <w:p w:rsidR="00BC07CE" w:rsidRPr="00DA6303" w:rsidRDefault="00BC07CE" w:rsidP="005D021A">
            <w:pPr>
              <w:numPr>
                <w:ilvl w:val="0"/>
                <w:numId w:val="21"/>
              </w:numPr>
              <w:shd w:val="clear" w:color="auto" w:fill="FFFFFF"/>
              <w:spacing w:line="270" w:lineRule="atLeast"/>
              <w:ind w:left="450"/>
              <w:rPr>
                <w:color w:val="161616"/>
                <w:sz w:val="22"/>
                <w:szCs w:val="20"/>
                <w:lang w:eastAsia="en-AU"/>
              </w:rPr>
            </w:pPr>
            <w:r w:rsidRPr="00DA6303">
              <w:rPr>
                <w:color w:val="000000"/>
                <w:sz w:val="22"/>
                <w:szCs w:val="20"/>
                <w:lang w:eastAsia="en-AU"/>
              </w:rPr>
              <w:t>Make sure every student has an equal opportunity to participat</w:t>
            </w:r>
            <w:r w:rsidR="00AC2804" w:rsidRPr="00DA6303">
              <w:rPr>
                <w:color w:val="000000"/>
                <w:sz w:val="22"/>
                <w:szCs w:val="20"/>
                <w:lang w:eastAsia="en-AU"/>
              </w:rPr>
              <w:t>e and succeed in their learning</w:t>
            </w:r>
          </w:p>
          <w:p w:rsidR="00BC07CE" w:rsidRPr="00DA6303" w:rsidRDefault="00BC07CE" w:rsidP="005D021A">
            <w:pPr>
              <w:numPr>
                <w:ilvl w:val="0"/>
                <w:numId w:val="22"/>
              </w:numPr>
              <w:shd w:val="clear" w:color="auto" w:fill="FFFFFF"/>
              <w:spacing w:line="270" w:lineRule="atLeast"/>
              <w:ind w:left="450"/>
              <w:rPr>
                <w:color w:val="161616"/>
                <w:sz w:val="22"/>
                <w:szCs w:val="20"/>
                <w:lang w:eastAsia="en-AU"/>
              </w:rPr>
            </w:pPr>
            <w:r w:rsidRPr="00DA6303">
              <w:rPr>
                <w:color w:val="000000"/>
                <w:sz w:val="22"/>
                <w:szCs w:val="20"/>
                <w:lang w:eastAsia="en-AU"/>
              </w:rPr>
              <w:t>Create a stimulating and enjoyable learni</w:t>
            </w:r>
            <w:r w:rsidR="00AC2804" w:rsidRPr="00DA6303">
              <w:rPr>
                <w:color w:val="000000"/>
                <w:sz w:val="22"/>
                <w:szCs w:val="20"/>
                <w:lang w:eastAsia="en-AU"/>
              </w:rPr>
              <w:t>ng environment in the classroom</w:t>
            </w:r>
          </w:p>
          <w:p w:rsidR="00BC07CE" w:rsidRPr="00DA6303" w:rsidRDefault="00BC07CE" w:rsidP="005D021A">
            <w:pPr>
              <w:numPr>
                <w:ilvl w:val="0"/>
                <w:numId w:val="23"/>
              </w:numPr>
              <w:shd w:val="clear" w:color="auto" w:fill="FFFFFF"/>
              <w:spacing w:line="270" w:lineRule="atLeast"/>
              <w:ind w:left="450"/>
              <w:rPr>
                <w:color w:val="161616"/>
                <w:sz w:val="22"/>
                <w:szCs w:val="20"/>
                <w:lang w:eastAsia="en-AU"/>
              </w:rPr>
            </w:pPr>
            <w:r w:rsidRPr="00DA6303">
              <w:rPr>
                <w:color w:val="000000"/>
                <w:sz w:val="22"/>
                <w:szCs w:val="20"/>
                <w:lang w:eastAsia="en-AU"/>
              </w:rPr>
              <w:t xml:space="preserve">Provide a wide range </w:t>
            </w:r>
            <w:r w:rsidR="00AC2804" w:rsidRPr="00DA6303">
              <w:rPr>
                <w:color w:val="000000"/>
                <w:sz w:val="22"/>
                <w:szCs w:val="20"/>
                <w:lang w:eastAsia="en-AU"/>
              </w:rPr>
              <w:t>of resources to engage students</w:t>
            </w:r>
          </w:p>
          <w:p w:rsidR="00BC07CE" w:rsidRPr="00DA6303" w:rsidRDefault="00BC07CE" w:rsidP="005D021A">
            <w:pPr>
              <w:numPr>
                <w:ilvl w:val="0"/>
                <w:numId w:val="24"/>
              </w:numPr>
              <w:shd w:val="clear" w:color="auto" w:fill="FFFFFF"/>
              <w:spacing w:line="270" w:lineRule="atLeast"/>
              <w:ind w:left="450"/>
              <w:rPr>
                <w:color w:val="161616"/>
                <w:sz w:val="22"/>
                <w:szCs w:val="20"/>
                <w:lang w:eastAsia="en-AU"/>
              </w:rPr>
            </w:pPr>
            <w:r w:rsidRPr="00DA6303">
              <w:rPr>
                <w:color w:val="000000"/>
                <w:sz w:val="22"/>
                <w:szCs w:val="20"/>
                <w:lang w:eastAsia="en-AU"/>
              </w:rPr>
              <w:t>Listen to</w:t>
            </w:r>
            <w:r w:rsidR="00AC2804" w:rsidRPr="00DA6303">
              <w:rPr>
                <w:color w:val="000000"/>
                <w:sz w:val="22"/>
                <w:szCs w:val="20"/>
                <w:lang w:eastAsia="en-AU"/>
              </w:rPr>
              <w:t xml:space="preserve"> students and value their input</w:t>
            </w:r>
          </w:p>
          <w:p w:rsidR="00BC07CE" w:rsidRPr="00DA6303" w:rsidRDefault="00BC07CE" w:rsidP="005D021A">
            <w:pPr>
              <w:numPr>
                <w:ilvl w:val="0"/>
                <w:numId w:val="25"/>
              </w:numPr>
              <w:shd w:val="clear" w:color="auto" w:fill="FFFFFF"/>
              <w:spacing w:line="270" w:lineRule="atLeast"/>
              <w:ind w:left="450"/>
              <w:rPr>
                <w:color w:val="161616"/>
                <w:sz w:val="22"/>
                <w:szCs w:val="20"/>
                <w:lang w:eastAsia="en-AU"/>
              </w:rPr>
            </w:pPr>
            <w:r w:rsidRPr="00DA6303">
              <w:rPr>
                <w:color w:val="000000"/>
                <w:sz w:val="22"/>
                <w:szCs w:val="20"/>
                <w:lang w:eastAsia="en-AU"/>
              </w:rPr>
              <w:t>Listen to parents’ insights</w:t>
            </w:r>
            <w:r w:rsidR="00AC2804" w:rsidRPr="00DA6303">
              <w:rPr>
                <w:color w:val="000000"/>
                <w:sz w:val="22"/>
                <w:szCs w:val="20"/>
                <w:lang w:eastAsia="en-AU"/>
              </w:rPr>
              <w:t xml:space="preserve"> into their children’s learning</w:t>
            </w:r>
          </w:p>
          <w:p w:rsidR="00BC07CE" w:rsidRPr="00DA6303" w:rsidRDefault="00BC07CE" w:rsidP="005D021A">
            <w:pPr>
              <w:numPr>
                <w:ilvl w:val="0"/>
                <w:numId w:val="26"/>
              </w:numPr>
              <w:shd w:val="clear" w:color="auto" w:fill="FFFFFF"/>
              <w:spacing w:line="270" w:lineRule="atLeast"/>
              <w:ind w:left="450"/>
              <w:rPr>
                <w:color w:val="161616"/>
                <w:sz w:val="22"/>
                <w:szCs w:val="20"/>
                <w:lang w:eastAsia="en-AU"/>
              </w:rPr>
            </w:pPr>
            <w:r w:rsidRPr="00DA6303">
              <w:rPr>
                <w:color w:val="000000"/>
                <w:sz w:val="22"/>
                <w:szCs w:val="20"/>
                <w:lang w:eastAsia="en-AU"/>
              </w:rPr>
              <w:t>Use ICT to maximise the learning and assessmen</w:t>
            </w:r>
            <w:r w:rsidR="00AC2804" w:rsidRPr="00DA6303">
              <w:rPr>
                <w:color w:val="000000"/>
                <w:sz w:val="22"/>
                <w:szCs w:val="20"/>
                <w:lang w:eastAsia="en-AU"/>
              </w:rPr>
              <w:t>t cycle</w:t>
            </w:r>
          </w:p>
          <w:p w:rsidR="00BC07CE" w:rsidRPr="00DA6303" w:rsidRDefault="00BC07CE" w:rsidP="00BC07CE">
            <w:pPr>
              <w:spacing w:line="270" w:lineRule="atLeast"/>
              <w:rPr>
                <w:color w:val="000000"/>
                <w:szCs w:val="20"/>
                <w:lang w:eastAsia="en-AU"/>
              </w:rPr>
            </w:pPr>
          </w:p>
        </w:tc>
      </w:tr>
      <w:tr w:rsidR="00BC07CE" w:rsidTr="003D27C3">
        <w:tc>
          <w:tcPr>
            <w:tcW w:w="1696" w:type="dxa"/>
          </w:tcPr>
          <w:p w:rsidR="00BC07CE" w:rsidRPr="00DA6303" w:rsidRDefault="00BC07CE" w:rsidP="00BC07CE">
            <w:pPr>
              <w:shd w:val="clear" w:color="auto" w:fill="FFFFFF"/>
              <w:spacing w:line="270" w:lineRule="atLeast"/>
              <w:rPr>
                <w:color w:val="161616"/>
                <w:szCs w:val="20"/>
                <w:lang w:eastAsia="en-AU"/>
              </w:rPr>
            </w:pPr>
            <w:r w:rsidRPr="00DA6303">
              <w:rPr>
                <w:b/>
                <w:bCs/>
                <w:color w:val="000000"/>
                <w:szCs w:val="20"/>
                <w:lang w:eastAsia="en-AU"/>
              </w:rPr>
              <w:t>Expectations for the principal</w:t>
            </w:r>
          </w:p>
          <w:p w:rsidR="00BC07CE" w:rsidRPr="00DA6303" w:rsidRDefault="00BC07CE" w:rsidP="00BC07CE">
            <w:pPr>
              <w:shd w:val="clear" w:color="auto" w:fill="FFFFFF"/>
              <w:spacing w:line="270" w:lineRule="atLeast"/>
              <w:rPr>
                <w:b/>
                <w:bCs/>
                <w:color w:val="000000"/>
                <w:szCs w:val="20"/>
                <w:lang w:eastAsia="en-AU"/>
              </w:rPr>
            </w:pPr>
          </w:p>
        </w:tc>
        <w:tc>
          <w:tcPr>
            <w:tcW w:w="9214" w:type="dxa"/>
          </w:tcPr>
          <w:p w:rsidR="00BC07CE" w:rsidRPr="00DA6303" w:rsidRDefault="00BC07CE" w:rsidP="00BC07CE">
            <w:pPr>
              <w:shd w:val="clear" w:color="auto" w:fill="FFFFFF"/>
              <w:spacing w:line="270" w:lineRule="atLeast"/>
              <w:rPr>
                <w:color w:val="000000"/>
                <w:szCs w:val="20"/>
                <w:lang w:eastAsia="en-AU"/>
              </w:rPr>
            </w:pPr>
            <w:r w:rsidRPr="00DA6303">
              <w:rPr>
                <w:color w:val="000000"/>
                <w:szCs w:val="20"/>
                <w:lang w:eastAsia="en-AU"/>
              </w:rPr>
              <w:t>The principal needs to:</w:t>
            </w:r>
          </w:p>
          <w:p w:rsidR="00AC2804" w:rsidRPr="00DA6303" w:rsidRDefault="00AC2804" w:rsidP="00BC07CE">
            <w:pPr>
              <w:shd w:val="clear" w:color="auto" w:fill="FFFFFF"/>
              <w:spacing w:line="270" w:lineRule="atLeast"/>
              <w:rPr>
                <w:color w:val="161616"/>
                <w:szCs w:val="20"/>
                <w:lang w:eastAsia="en-AU"/>
              </w:rPr>
            </w:pPr>
          </w:p>
          <w:p w:rsidR="00BC07CE" w:rsidRPr="00DA6303" w:rsidRDefault="00BC07CE" w:rsidP="005D021A">
            <w:pPr>
              <w:numPr>
                <w:ilvl w:val="0"/>
                <w:numId w:val="12"/>
              </w:numPr>
              <w:shd w:val="clear" w:color="auto" w:fill="FFFFFF"/>
              <w:spacing w:line="270" w:lineRule="atLeast"/>
              <w:ind w:left="450"/>
              <w:rPr>
                <w:color w:val="161616"/>
                <w:sz w:val="22"/>
                <w:szCs w:val="20"/>
                <w:lang w:eastAsia="en-AU"/>
              </w:rPr>
            </w:pPr>
            <w:r w:rsidRPr="00DA6303">
              <w:rPr>
                <w:color w:val="000000"/>
                <w:sz w:val="22"/>
                <w:szCs w:val="20"/>
                <w:lang w:eastAsia="en-AU"/>
              </w:rPr>
              <w:t>Provide leadership for staff and students</w:t>
            </w:r>
          </w:p>
          <w:p w:rsidR="00BC07CE" w:rsidRPr="00DA6303" w:rsidRDefault="00BC07CE" w:rsidP="005D021A">
            <w:pPr>
              <w:numPr>
                <w:ilvl w:val="0"/>
                <w:numId w:val="27"/>
              </w:numPr>
              <w:shd w:val="clear" w:color="auto" w:fill="FFFFFF"/>
              <w:spacing w:line="270" w:lineRule="atLeast"/>
              <w:ind w:left="450"/>
              <w:rPr>
                <w:color w:val="161616"/>
                <w:sz w:val="22"/>
                <w:szCs w:val="20"/>
                <w:lang w:eastAsia="en-AU"/>
              </w:rPr>
            </w:pPr>
            <w:r w:rsidRPr="00DA6303">
              <w:rPr>
                <w:color w:val="000000"/>
                <w:sz w:val="22"/>
                <w:szCs w:val="20"/>
                <w:lang w:eastAsia="en-AU"/>
              </w:rPr>
              <w:t>Ensure staff, students and the wider community understand school expectations,</w:t>
            </w:r>
          </w:p>
          <w:p w:rsidR="00BC07CE" w:rsidRPr="00DA6303" w:rsidRDefault="00BC07CE" w:rsidP="005D021A">
            <w:pPr>
              <w:numPr>
                <w:ilvl w:val="0"/>
                <w:numId w:val="28"/>
              </w:numPr>
              <w:shd w:val="clear" w:color="auto" w:fill="FFFFFF"/>
              <w:spacing w:line="270" w:lineRule="atLeast"/>
              <w:ind w:left="450"/>
              <w:rPr>
                <w:color w:val="161616"/>
                <w:sz w:val="22"/>
                <w:szCs w:val="20"/>
                <w:lang w:eastAsia="en-AU"/>
              </w:rPr>
            </w:pPr>
            <w:r w:rsidRPr="00DA6303">
              <w:rPr>
                <w:color w:val="000000"/>
                <w:sz w:val="22"/>
                <w:szCs w:val="20"/>
                <w:lang w:eastAsia="en-AU"/>
              </w:rPr>
              <w:t>Provide resources and equipment to assist teaching and learning,</w:t>
            </w:r>
          </w:p>
          <w:p w:rsidR="00BC07CE" w:rsidRPr="00DA6303" w:rsidRDefault="00BC07CE" w:rsidP="005D021A">
            <w:pPr>
              <w:numPr>
                <w:ilvl w:val="0"/>
                <w:numId w:val="29"/>
              </w:numPr>
              <w:shd w:val="clear" w:color="auto" w:fill="FFFFFF"/>
              <w:spacing w:line="270" w:lineRule="atLeast"/>
              <w:ind w:left="450"/>
              <w:rPr>
                <w:color w:val="161616"/>
                <w:sz w:val="22"/>
                <w:szCs w:val="20"/>
                <w:lang w:eastAsia="en-AU"/>
              </w:rPr>
            </w:pPr>
            <w:r w:rsidRPr="00DA6303">
              <w:rPr>
                <w:color w:val="000000"/>
                <w:sz w:val="22"/>
                <w:szCs w:val="20"/>
                <w:lang w:eastAsia="en-AU"/>
              </w:rPr>
              <w:t>Ensure curriculum provides for the needs of all</w:t>
            </w:r>
            <w:r w:rsidR="00AC2804" w:rsidRPr="00DA6303">
              <w:rPr>
                <w:color w:val="000000"/>
                <w:sz w:val="22"/>
                <w:szCs w:val="20"/>
                <w:lang w:eastAsia="en-AU"/>
              </w:rPr>
              <w:t xml:space="preserve"> students with a range of needs</w:t>
            </w:r>
          </w:p>
          <w:p w:rsidR="00BC07CE" w:rsidRPr="00DA6303" w:rsidRDefault="00BC07CE" w:rsidP="005D021A">
            <w:pPr>
              <w:numPr>
                <w:ilvl w:val="0"/>
                <w:numId w:val="30"/>
              </w:numPr>
              <w:shd w:val="clear" w:color="auto" w:fill="FFFFFF"/>
              <w:spacing w:line="270" w:lineRule="atLeast"/>
              <w:ind w:left="450"/>
              <w:rPr>
                <w:color w:val="161616"/>
                <w:sz w:val="22"/>
                <w:szCs w:val="20"/>
                <w:lang w:eastAsia="en-AU"/>
              </w:rPr>
            </w:pPr>
            <w:r w:rsidRPr="00DA6303">
              <w:rPr>
                <w:color w:val="000000"/>
                <w:sz w:val="22"/>
                <w:szCs w:val="20"/>
                <w:lang w:eastAsia="en-AU"/>
              </w:rPr>
              <w:t>Encourage the partici</w:t>
            </w:r>
            <w:r w:rsidR="00AC2804" w:rsidRPr="00DA6303">
              <w:rPr>
                <w:color w:val="000000"/>
                <w:sz w:val="22"/>
                <w:szCs w:val="20"/>
                <w:lang w:eastAsia="en-AU"/>
              </w:rPr>
              <w:t>pation of parents in the school</w:t>
            </w:r>
          </w:p>
          <w:p w:rsidR="00BC07CE" w:rsidRPr="00DA6303" w:rsidRDefault="00BC07CE" w:rsidP="00BC07CE">
            <w:pPr>
              <w:spacing w:line="270" w:lineRule="atLeast"/>
              <w:rPr>
                <w:color w:val="000000"/>
                <w:szCs w:val="20"/>
                <w:lang w:eastAsia="en-AU"/>
              </w:rPr>
            </w:pPr>
          </w:p>
        </w:tc>
      </w:tr>
      <w:tr w:rsidR="00BC07CE" w:rsidTr="003D27C3">
        <w:tc>
          <w:tcPr>
            <w:tcW w:w="1696" w:type="dxa"/>
          </w:tcPr>
          <w:p w:rsidR="00BC07CE" w:rsidRPr="00DA6303" w:rsidRDefault="00BC07CE" w:rsidP="00BC07CE">
            <w:pPr>
              <w:shd w:val="clear" w:color="auto" w:fill="FFFFFF"/>
              <w:spacing w:line="270" w:lineRule="atLeast"/>
              <w:rPr>
                <w:color w:val="161616"/>
                <w:szCs w:val="20"/>
                <w:lang w:eastAsia="en-AU"/>
              </w:rPr>
            </w:pPr>
            <w:r w:rsidRPr="00DA6303">
              <w:rPr>
                <w:b/>
                <w:bCs/>
                <w:color w:val="000000"/>
                <w:szCs w:val="20"/>
                <w:lang w:eastAsia="en-AU"/>
              </w:rPr>
              <w:lastRenderedPageBreak/>
              <w:t>Expectations for the assistant principals, student wellbeing and support staff</w:t>
            </w:r>
          </w:p>
        </w:tc>
        <w:tc>
          <w:tcPr>
            <w:tcW w:w="9214" w:type="dxa"/>
          </w:tcPr>
          <w:p w:rsidR="00BC07CE" w:rsidRPr="00DA6303" w:rsidRDefault="00BC07CE" w:rsidP="00BC07CE">
            <w:pPr>
              <w:shd w:val="clear" w:color="auto" w:fill="FFFFFF"/>
              <w:spacing w:line="270" w:lineRule="atLeast"/>
              <w:rPr>
                <w:color w:val="000000"/>
                <w:szCs w:val="20"/>
                <w:lang w:eastAsia="en-AU"/>
              </w:rPr>
            </w:pPr>
            <w:r w:rsidRPr="00DA6303">
              <w:rPr>
                <w:color w:val="000000"/>
                <w:szCs w:val="20"/>
                <w:lang w:eastAsia="en-AU"/>
              </w:rPr>
              <w:t>Assistant principals, student wellbeing and support staff need to:</w:t>
            </w:r>
          </w:p>
          <w:p w:rsidR="00AC2804" w:rsidRPr="00DA6303" w:rsidRDefault="00AC2804" w:rsidP="00BC07CE">
            <w:pPr>
              <w:shd w:val="clear" w:color="auto" w:fill="FFFFFF"/>
              <w:spacing w:line="270" w:lineRule="atLeast"/>
              <w:rPr>
                <w:color w:val="161616"/>
                <w:szCs w:val="20"/>
                <w:lang w:eastAsia="en-AU"/>
              </w:rPr>
            </w:pPr>
          </w:p>
          <w:p w:rsidR="00BC07CE" w:rsidRPr="00DA6303" w:rsidRDefault="00BC07CE" w:rsidP="005D021A">
            <w:pPr>
              <w:numPr>
                <w:ilvl w:val="0"/>
                <w:numId w:val="31"/>
              </w:numPr>
              <w:shd w:val="clear" w:color="auto" w:fill="FFFFFF"/>
              <w:spacing w:line="270" w:lineRule="atLeast"/>
              <w:ind w:left="450"/>
              <w:rPr>
                <w:color w:val="161616"/>
                <w:sz w:val="22"/>
                <w:szCs w:val="20"/>
                <w:lang w:eastAsia="en-AU"/>
              </w:rPr>
            </w:pPr>
            <w:r w:rsidRPr="00DA6303">
              <w:rPr>
                <w:color w:val="000000"/>
                <w:sz w:val="22"/>
                <w:szCs w:val="20"/>
                <w:lang w:eastAsia="en-AU"/>
              </w:rPr>
              <w:t>Ensure that they show understanding and care toward the students and parents they are supporting</w:t>
            </w:r>
          </w:p>
          <w:p w:rsidR="00BC07CE" w:rsidRPr="00DA6303" w:rsidRDefault="00BC07CE" w:rsidP="005D021A">
            <w:pPr>
              <w:numPr>
                <w:ilvl w:val="0"/>
                <w:numId w:val="32"/>
              </w:numPr>
              <w:shd w:val="clear" w:color="auto" w:fill="FFFFFF"/>
              <w:spacing w:line="270" w:lineRule="atLeast"/>
              <w:ind w:left="450"/>
              <w:rPr>
                <w:color w:val="161616"/>
                <w:sz w:val="22"/>
                <w:szCs w:val="20"/>
                <w:lang w:eastAsia="en-AU"/>
              </w:rPr>
            </w:pPr>
            <w:r w:rsidRPr="00DA6303">
              <w:rPr>
                <w:color w:val="000000"/>
                <w:sz w:val="22"/>
                <w:szCs w:val="20"/>
                <w:lang w:eastAsia="en-AU"/>
              </w:rPr>
              <w:t>Demonstrate the importance of trust and confidentiality</w:t>
            </w:r>
          </w:p>
          <w:p w:rsidR="00BC07CE" w:rsidRPr="00DA6303" w:rsidRDefault="00BC07CE" w:rsidP="00BC07CE">
            <w:pPr>
              <w:numPr>
                <w:ilvl w:val="0"/>
                <w:numId w:val="33"/>
              </w:numPr>
              <w:shd w:val="clear" w:color="auto" w:fill="FFFFFF"/>
              <w:spacing w:line="270" w:lineRule="atLeast"/>
              <w:ind w:left="450"/>
              <w:rPr>
                <w:color w:val="161616"/>
                <w:sz w:val="22"/>
                <w:szCs w:val="20"/>
                <w:lang w:eastAsia="en-AU"/>
              </w:rPr>
            </w:pPr>
            <w:r w:rsidRPr="00DA6303">
              <w:rPr>
                <w:color w:val="000000"/>
                <w:sz w:val="22"/>
                <w:szCs w:val="20"/>
                <w:lang w:eastAsia="en-AU"/>
              </w:rPr>
              <w:t>Offer support and advice to students and parents throughout the whole school</w:t>
            </w:r>
            <w:r w:rsidR="00AC2804" w:rsidRPr="00DA6303">
              <w:rPr>
                <w:color w:val="000000"/>
                <w:sz w:val="22"/>
                <w:szCs w:val="20"/>
                <w:lang w:eastAsia="en-AU"/>
              </w:rPr>
              <w:t xml:space="preserve"> day</w:t>
            </w:r>
          </w:p>
        </w:tc>
      </w:tr>
      <w:tr w:rsidR="00BC07CE" w:rsidTr="003D27C3">
        <w:tc>
          <w:tcPr>
            <w:tcW w:w="1696" w:type="dxa"/>
          </w:tcPr>
          <w:p w:rsidR="00BC07CE" w:rsidRPr="00DA6303" w:rsidRDefault="00BC07CE" w:rsidP="00BC07CE">
            <w:pPr>
              <w:shd w:val="clear" w:color="auto" w:fill="FFFFFF"/>
              <w:spacing w:line="270" w:lineRule="atLeast"/>
              <w:rPr>
                <w:color w:val="161616"/>
                <w:szCs w:val="20"/>
                <w:lang w:eastAsia="en-AU"/>
              </w:rPr>
            </w:pPr>
            <w:r w:rsidRPr="00DA6303">
              <w:rPr>
                <w:b/>
                <w:bCs/>
                <w:color w:val="000000"/>
                <w:szCs w:val="20"/>
                <w:lang w:eastAsia="en-AU"/>
              </w:rPr>
              <w:t>Expectations for parents/carers</w:t>
            </w:r>
          </w:p>
          <w:p w:rsidR="00BC07CE" w:rsidRPr="00DA6303" w:rsidRDefault="00BC07CE" w:rsidP="00BC07CE">
            <w:pPr>
              <w:shd w:val="clear" w:color="auto" w:fill="FFFFFF"/>
              <w:spacing w:line="270" w:lineRule="atLeast"/>
              <w:rPr>
                <w:b/>
                <w:bCs/>
                <w:color w:val="000000"/>
                <w:szCs w:val="20"/>
                <w:lang w:eastAsia="en-AU"/>
              </w:rPr>
            </w:pPr>
          </w:p>
        </w:tc>
        <w:tc>
          <w:tcPr>
            <w:tcW w:w="9214" w:type="dxa"/>
          </w:tcPr>
          <w:p w:rsidR="00BC07CE" w:rsidRPr="00DA6303" w:rsidRDefault="00BC07CE" w:rsidP="00BC07CE">
            <w:pPr>
              <w:shd w:val="clear" w:color="auto" w:fill="FFFFFF"/>
              <w:spacing w:line="270" w:lineRule="atLeast"/>
              <w:rPr>
                <w:color w:val="000000"/>
                <w:szCs w:val="20"/>
                <w:lang w:eastAsia="en-AU"/>
              </w:rPr>
            </w:pPr>
            <w:r w:rsidRPr="00DA6303">
              <w:rPr>
                <w:color w:val="000000"/>
                <w:szCs w:val="20"/>
                <w:lang w:eastAsia="en-AU"/>
              </w:rPr>
              <w:t>Parents/carers need to</w:t>
            </w:r>
            <w:r w:rsidR="00AC2804" w:rsidRPr="00DA6303">
              <w:rPr>
                <w:color w:val="000000"/>
                <w:szCs w:val="20"/>
                <w:lang w:eastAsia="en-AU"/>
              </w:rPr>
              <w:t>:</w:t>
            </w:r>
          </w:p>
          <w:p w:rsidR="00AC2804" w:rsidRPr="00DA6303" w:rsidRDefault="00AC2804" w:rsidP="00BC07CE">
            <w:pPr>
              <w:shd w:val="clear" w:color="auto" w:fill="FFFFFF"/>
              <w:spacing w:line="270" w:lineRule="atLeast"/>
              <w:rPr>
                <w:color w:val="161616"/>
                <w:szCs w:val="20"/>
                <w:lang w:eastAsia="en-AU"/>
              </w:rPr>
            </w:pPr>
          </w:p>
          <w:p w:rsidR="00BC07CE" w:rsidRPr="00DA6303" w:rsidRDefault="00BC07CE" w:rsidP="005D021A">
            <w:pPr>
              <w:numPr>
                <w:ilvl w:val="0"/>
                <w:numId w:val="34"/>
              </w:numPr>
              <w:shd w:val="clear" w:color="auto" w:fill="FFFFFF"/>
              <w:spacing w:line="270" w:lineRule="atLeast"/>
              <w:ind w:left="450"/>
              <w:rPr>
                <w:color w:val="161616"/>
                <w:sz w:val="22"/>
                <w:szCs w:val="20"/>
                <w:lang w:eastAsia="en-AU"/>
              </w:rPr>
            </w:pPr>
            <w:r w:rsidRPr="00DA6303">
              <w:rPr>
                <w:color w:val="000000"/>
                <w:sz w:val="22"/>
                <w:szCs w:val="20"/>
                <w:lang w:eastAsia="en-AU"/>
              </w:rPr>
              <w:t>Promote positive educational outcomes for their children by taking an active interest in their child’s educational progress,</w:t>
            </w:r>
          </w:p>
          <w:p w:rsidR="00BC07CE" w:rsidRPr="00DA6303" w:rsidRDefault="00BC07CE" w:rsidP="005D021A">
            <w:pPr>
              <w:numPr>
                <w:ilvl w:val="0"/>
                <w:numId w:val="35"/>
              </w:numPr>
              <w:shd w:val="clear" w:color="auto" w:fill="FFFFFF"/>
              <w:spacing w:line="270" w:lineRule="atLeast"/>
              <w:ind w:left="450"/>
              <w:rPr>
                <w:color w:val="161616"/>
                <w:sz w:val="22"/>
                <w:szCs w:val="20"/>
                <w:lang w:eastAsia="en-AU"/>
              </w:rPr>
            </w:pPr>
            <w:r w:rsidRPr="00DA6303">
              <w:rPr>
                <w:color w:val="000000"/>
                <w:sz w:val="22"/>
                <w:szCs w:val="20"/>
                <w:lang w:eastAsia="en-AU"/>
              </w:rPr>
              <w:t>Cooperate with the school and participate in regular and constructive communication with school staff regarding their child’s learning and wellbeing,</w:t>
            </w:r>
          </w:p>
          <w:p w:rsidR="00BC07CE" w:rsidRPr="00DA6303" w:rsidRDefault="00BC07CE" w:rsidP="005D021A">
            <w:pPr>
              <w:numPr>
                <w:ilvl w:val="0"/>
                <w:numId w:val="36"/>
              </w:numPr>
              <w:shd w:val="clear" w:color="auto" w:fill="FFFFFF"/>
              <w:spacing w:line="270" w:lineRule="atLeast"/>
              <w:ind w:left="450"/>
              <w:rPr>
                <w:color w:val="161616"/>
                <w:sz w:val="22"/>
                <w:szCs w:val="20"/>
                <w:lang w:eastAsia="en-AU"/>
              </w:rPr>
            </w:pPr>
            <w:r w:rsidRPr="00DA6303">
              <w:rPr>
                <w:color w:val="000000"/>
                <w:sz w:val="22"/>
                <w:szCs w:val="20"/>
                <w:lang w:eastAsia="en-AU"/>
              </w:rPr>
              <w:t>Actively support their child’s engagement in the school environment.</w:t>
            </w:r>
          </w:p>
          <w:p w:rsidR="00BC07CE" w:rsidRPr="00DA6303" w:rsidRDefault="00BC07CE" w:rsidP="005D021A">
            <w:pPr>
              <w:numPr>
                <w:ilvl w:val="0"/>
                <w:numId w:val="37"/>
              </w:numPr>
              <w:shd w:val="clear" w:color="auto" w:fill="FFFFFF"/>
              <w:spacing w:line="270" w:lineRule="atLeast"/>
              <w:ind w:left="450"/>
              <w:rPr>
                <w:color w:val="161616"/>
                <w:sz w:val="22"/>
                <w:szCs w:val="20"/>
                <w:lang w:eastAsia="en-AU"/>
              </w:rPr>
            </w:pPr>
            <w:r w:rsidRPr="00DA6303">
              <w:rPr>
                <w:color w:val="000000"/>
                <w:sz w:val="22"/>
                <w:szCs w:val="20"/>
                <w:lang w:eastAsia="en-AU"/>
              </w:rPr>
              <w:t>Support their children and ensure they attend school regularly, are prepared for the day and are on time. It is not ‘ok to be away’.</w:t>
            </w:r>
          </w:p>
          <w:p w:rsidR="00BC07CE" w:rsidRPr="00DA6303" w:rsidRDefault="00BC07CE" w:rsidP="005D021A">
            <w:pPr>
              <w:numPr>
                <w:ilvl w:val="0"/>
                <w:numId w:val="38"/>
              </w:numPr>
              <w:shd w:val="clear" w:color="auto" w:fill="FFFFFF"/>
              <w:spacing w:line="270" w:lineRule="atLeast"/>
              <w:ind w:left="450"/>
              <w:rPr>
                <w:color w:val="161616"/>
                <w:sz w:val="22"/>
                <w:szCs w:val="20"/>
                <w:lang w:eastAsia="en-AU"/>
              </w:rPr>
            </w:pPr>
            <w:r w:rsidRPr="00DA6303">
              <w:rPr>
                <w:color w:val="000000"/>
                <w:sz w:val="22"/>
                <w:szCs w:val="20"/>
                <w:lang w:eastAsia="en-AU"/>
              </w:rPr>
              <w:t>Communicate clearly with the school about the needs of their children, and work with the school to promote positive educational outcomes for them.</w:t>
            </w:r>
          </w:p>
          <w:p w:rsidR="00BC07CE" w:rsidRPr="00DA6303" w:rsidRDefault="00BC07CE" w:rsidP="005D021A">
            <w:pPr>
              <w:numPr>
                <w:ilvl w:val="0"/>
                <w:numId w:val="39"/>
              </w:numPr>
              <w:shd w:val="clear" w:color="auto" w:fill="FFFFFF"/>
              <w:spacing w:line="270" w:lineRule="atLeast"/>
              <w:ind w:left="450"/>
              <w:rPr>
                <w:color w:val="161616"/>
                <w:sz w:val="22"/>
                <w:szCs w:val="20"/>
                <w:lang w:eastAsia="en-AU"/>
              </w:rPr>
            </w:pPr>
            <w:r w:rsidRPr="00DA6303">
              <w:rPr>
                <w:color w:val="000000"/>
                <w:sz w:val="22"/>
                <w:szCs w:val="20"/>
                <w:lang w:eastAsia="en-AU"/>
              </w:rPr>
              <w:t>Support the school by modelling positive behaviours and assisting their children with their school work.</w:t>
            </w:r>
          </w:p>
          <w:p w:rsidR="00BC07CE" w:rsidRPr="00DA6303" w:rsidRDefault="00BC07CE" w:rsidP="005D021A">
            <w:pPr>
              <w:numPr>
                <w:ilvl w:val="0"/>
                <w:numId w:val="40"/>
              </w:numPr>
              <w:shd w:val="clear" w:color="auto" w:fill="FFFFFF"/>
              <w:spacing w:line="270" w:lineRule="atLeast"/>
              <w:ind w:left="450"/>
              <w:rPr>
                <w:color w:val="161616"/>
                <w:sz w:val="22"/>
                <w:szCs w:val="18"/>
                <w:lang w:eastAsia="en-AU"/>
              </w:rPr>
            </w:pPr>
            <w:r w:rsidRPr="00DA6303">
              <w:rPr>
                <w:color w:val="000000"/>
                <w:sz w:val="22"/>
                <w:szCs w:val="20"/>
                <w:lang w:eastAsia="en-AU"/>
              </w:rPr>
              <w:t>Cooperate with requests from the school</w:t>
            </w:r>
            <w:r w:rsidRPr="00DA6303">
              <w:rPr>
                <w:color w:val="000000"/>
                <w:sz w:val="22"/>
                <w:szCs w:val="18"/>
                <w:lang w:eastAsia="en-AU"/>
              </w:rPr>
              <w:t>.</w:t>
            </w:r>
          </w:p>
        </w:tc>
      </w:tr>
    </w:tbl>
    <w:p w:rsidR="00EE41B0" w:rsidRPr="002C1D78" w:rsidRDefault="00EE41B0" w:rsidP="00624932">
      <w:pPr>
        <w:jc w:val="both"/>
      </w:pPr>
    </w:p>
    <w:p w:rsidR="001A0B68" w:rsidRPr="00815512" w:rsidRDefault="00624932" w:rsidP="00624932">
      <w:pPr>
        <w:pStyle w:val="ListParagraph"/>
        <w:numPr>
          <w:ilvl w:val="0"/>
          <w:numId w:val="7"/>
        </w:numPr>
        <w:jc w:val="both"/>
        <w:outlineLvl w:val="2"/>
        <w:rPr>
          <w:rFonts w:asciiTheme="majorHAnsi" w:eastAsiaTheme="majorEastAsia" w:hAnsiTheme="majorHAnsi" w:cstheme="majorBidi"/>
          <w:b/>
          <w:color w:val="000000" w:themeColor="text1"/>
          <w:sz w:val="24"/>
        </w:rPr>
      </w:pPr>
      <w:r w:rsidRPr="002C7755">
        <w:rPr>
          <w:rFonts w:asciiTheme="majorHAnsi" w:eastAsiaTheme="majorEastAsia" w:hAnsiTheme="majorHAnsi" w:cstheme="majorBidi"/>
          <w:b/>
          <w:color w:val="000000" w:themeColor="text1"/>
          <w:sz w:val="24"/>
        </w:rPr>
        <w:t xml:space="preserve">Student </w:t>
      </w:r>
      <w:r w:rsidR="000645F7" w:rsidRPr="002C7755">
        <w:rPr>
          <w:rFonts w:asciiTheme="majorHAnsi" w:eastAsiaTheme="majorEastAsia" w:hAnsiTheme="majorHAnsi" w:cstheme="majorBidi"/>
          <w:b/>
          <w:color w:val="000000" w:themeColor="text1"/>
          <w:sz w:val="24"/>
        </w:rPr>
        <w:t>behavio</w:t>
      </w:r>
      <w:r w:rsidR="007F0852">
        <w:rPr>
          <w:rFonts w:asciiTheme="majorHAnsi" w:eastAsiaTheme="majorEastAsia" w:hAnsiTheme="majorHAnsi" w:cstheme="majorBidi"/>
          <w:b/>
          <w:color w:val="000000" w:themeColor="text1"/>
          <w:sz w:val="24"/>
        </w:rPr>
        <w:t>u</w:t>
      </w:r>
      <w:r w:rsidR="000645F7" w:rsidRPr="002C7755">
        <w:rPr>
          <w:rFonts w:asciiTheme="majorHAnsi" w:eastAsiaTheme="majorEastAsia" w:hAnsiTheme="majorHAnsi" w:cstheme="majorBidi"/>
          <w:b/>
          <w:color w:val="000000" w:themeColor="text1"/>
          <w:sz w:val="24"/>
        </w:rPr>
        <w:t>ral</w:t>
      </w:r>
      <w:r w:rsidRPr="002C7755">
        <w:rPr>
          <w:rFonts w:asciiTheme="majorHAnsi" w:eastAsiaTheme="majorEastAsia" w:hAnsiTheme="majorHAnsi" w:cstheme="majorBidi"/>
          <w:b/>
          <w:color w:val="000000" w:themeColor="text1"/>
          <w:sz w:val="24"/>
        </w:rPr>
        <w:t xml:space="preserve"> expectations </w:t>
      </w:r>
    </w:p>
    <w:p w:rsidR="001A0B68" w:rsidRPr="00500CD1" w:rsidRDefault="00500CD1" w:rsidP="00500CD1">
      <w:r>
        <w:rPr>
          <w:noProof/>
          <w:lang w:eastAsia="en-AU"/>
        </w:rPr>
        <w:drawing>
          <wp:anchor distT="0" distB="0" distL="114300" distR="114300" simplePos="0" relativeHeight="251668480" behindDoc="0" locked="0" layoutInCell="1" allowOverlap="1">
            <wp:simplePos x="0" y="0"/>
            <wp:positionH relativeFrom="margin">
              <wp:posOffset>3484245</wp:posOffset>
            </wp:positionH>
            <wp:positionV relativeFrom="paragraph">
              <wp:posOffset>878840</wp:posOffset>
            </wp:positionV>
            <wp:extent cx="3088005" cy="4210685"/>
            <wp:effectExtent l="76200" t="76200" r="131445" b="132715"/>
            <wp:wrapThrough wrapText="bothSides">
              <wp:wrapPolygon edited="0">
                <wp:start x="-267" y="-391"/>
                <wp:lineTo x="-533" y="-293"/>
                <wp:lineTo x="-533" y="21792"/>
                <wp:lineTo x="-267" y="22183"/>
                <wp:lineTo x="22120" y="22183"/>
                <wp:lineTo x="22386" y="21694"/>
                <wp:lineTo x="22386" y="1270"/>
                <wp:lineTo x="22120" y="-195"/>
                <wp:lineTo x="22120" y="-391"/>
                <wp:lineTo x="-267" y="-39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88005" cy="4210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0" locked="0" layoutInCell="1" allowOverlap="1">
            <wp:simplePos x="0" y="0"/>
            <wp:positionH relativeFrom="margin">
              <wp:posOffset>84455</wp:posOffset>
            </wp:positionH>
            <wp:positionV relativeFrom="paragraph">
              <wp:posOffset>851870</wp:posOffset>
            </wp:positionV>
            <wp:extent cx="3000375" cy="4248150"/>
            <wp:effectExtent l="76200" t="76200" r="142875" b="133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00375" cy="4248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A0B68" w:rsidRPr="001A0B68">
        <w:t>At Bethal Primary School we reinforce positive behaviours. We have developed whole school staged responses to manage inappropriate student behaviour in the playground and in the classroom. These are represented in the following flow charts.</w:t>
      </w:r>
      <w:r>
        <w:rPr>
          <w:b/>
          <w:highlight w:val="yellow"/>
        </w:rPr>
        <w:br w:type="textWrapping" w:clear="all"/>
      </w:r>
    </w:p>
    <w:p w:rsidR="00624932" w:rsidRDefault="00624932" w:rsidP="00624932">
      <w:pPr>
        <w:jc w:val="both"/>
      </w:pPr>
      <w:r w:rsidRPr="00EE41B0">
        <w:lastRenderedPageBreak/>
        <w:t xml:space="preserve">Behavioural expectations of students, staff and families are grounded in our school’s Statement of Values. Student bullying behaviour will be responded to consistently with Example School’s Bullying policy. </w:t>
      </w:r>
    </w:p>
    <w:p w:rsidR="00EE41B0" w:rsidRPr="00EE41B0" w:rsidRDefault="00EE41B0" w:rsidP="00624932">
      <w:pPr>
        <w:jc w:val="both"/>
      </w:pPr>
    </w:p>
    <w:p w:rsidR="00624932" w:rsidRPr="00EE41B0" w:rsidRDefault="00624932" w:rsidP="00624932">
      <w:pPr>
        <w:jc w:val="both"/>
      </w:pPr>
      <w:r w:rsidRPr="00EE41B0">
        <w:t xml:space="preserve">When a student acts in breach of the behaviour standards </w:t>
      </w:r>
      <w:r w:rsidR="00EE41B0">
        <w:t>of our school community, Bethal Primary</w:t>
      </w:r>
      <w:r w:rsidRPr="00EE41B0">
        <w:t xml:space="preserve"> School will institute a staged response, consistent with the Department’s Student Engagement and Inclusion Guidelines. Where appropriate, parents will be informed about the inappropriate behaviour and the disciplinary action taken by teachers and other school staff. </w:t>
      </w:r>
    </w:p>
    <w:p w:rsidR="00624932" w:rsidRDefault="00624932" w:rsidP="00624932">
      <w:pPr>
        <w:jc w:val="both"/>
      </w:pPr>
      <w:r w:rsidRPr="00EE41B0">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rsidR="00EE41B0" w:rsidRPr="00EE41B0" w:rsidRDefault="00EE41B0" w:rsidP="00624932">
      <w:pPr>
        <w:jc w:val="both"/>
      </w:pPr>
    </w:p>
    <w:p w:rsidR="00587178" w:rsidRPr="002C7755" w:rsidRDefault="00587178" w:rsidP="00E37C8E">
      <w:pPr>
        <w:pStyle w:val="ListParagraph"/>
        <w:numPr>
          <w:ilvl w:val="0"/>
          <w:numId w:val="7"/>
        </w:numPr>
        <w:jc w:val="both"/>
        <w:rPr>
          <w:rFonts w:asciiTheme="majorHAnsi" w:hAnsiTheme="majorHAnsi" w:cstheme="majorHAnsi"/>
          <w:b/>
          <w:sz w:val="24"/>
        </w:rPr>
      </w:pPr>
      <w:r w:rsidRPr="002C7755">
        <w:rPr>
          <w:rFonts w:asciiTheme="majorHAnsi" w:hAnsiTheme="majorHAnsi" w:cstheme="majorHAnsi"/>
          <w:b/>
          <w:sz w:val="24"/>
        </w:rPr>
        <w:t xml:space="preserve">Intervention strategies </w:t>
      </w:r>
    </w:p>
    <w:p w:rsidR="00587178" w:rsidRPr="00587178" w:rsidRDefault="00587178" w:rsidP="00624932">
      <w:pPr>
        <w:jc w:val="both"/>
        <w:rPr>
          <w:b/>
        </w:rPr>
      </w:pPr>
    </w:p>
    <w:p w:rsidR="00587178" w:rsidRPr="00DA6303" w:rsidRDefault="00587178" w:rsidP="00587178">
      <w:pPr>
        <w:jc w:val="both"/>
      </w:pPr>
      <w:r w:rsidRPr="00DA6303">
        <w:t>Where students repeatedly demonstrate challenging behaviour, Bethal Primary School will implement a more structured intervention to address the behaviour. Intervention strategies can include:</w:t>
      </w:r>
    </w:p>
    <w:p w:rsidR="00587178" w:rsidRPr="00DA6303" w:rsidRDefault="00587178" w:rsidP="00587178">
      <w:pPr>
        <w:jc w:val="both"/>
      </w:pPr>
    </w:p>
    <w:p w:rsidR="00587178" w:rsidRPr="00DA6303" w:rsidRDefault="00587178" w:rsidP="005D021A">
      <w:pPr>
        <w:pStyle w:val="ListParagraph"/>
        <w:numPr>
          <w:ilvl w:val="0"/>
          <w:numId w:val="15"/>
        </w:numPr>
        <w:jc w:val="both"/>
        <w:rPr>
          <w:rFonts w:ascii="Times New Roman" w:hAnsi="Times New Roman" w:cs="Times New Roman"/>
        </w:rPr>
      </w:pPr>
      <w:r w:rsidRPr="00DA6303">
        <w:rPr>
          <w:rFonts w:ascii="Times New Roman" w:hAnsi="Times New Roman" w:cs="Times New Roman"/>
        </w:rPr>
        <w:t>Assessing the behaviour, focussing on its influences and triggers, as well as the purpose it serves. This</w:t>
      </w:r>
    </w:p>
    <w:p w:rsidR="00587178" w:rsidRPr="00DA6303" w:rsidRDefault="00587178" w:rsidP="00587178">
      <w:pPr>
        <w:pStyle w:val="ListParagraph"/>
        <w:jc w:val="both"/>
        <w:rPr>
          <w:rFonts w:ascii="Times New Roman" w:hAnsi="Times New Roman" w:cs="Times New Roman"/>
        </w:rPr>
      </w:pPr>
      <w:r w:rsidRPr="00DA6303">
        <w:rPr>
          <w:rFonts w:ascii="Times New Roman" w:hAnsi="Times New Roman" w:cs="Times New Roman"/>
        </w:rPr>
        <w:t>should involve observation and talking with the student, their family and relevant wellbeing professionals.</w:t>
      </w:r>
    </w:p>
    <w:p w:rsidR="00587178" w:rsidRPr="00DA6303" w:rsidRDefault="00587178" w:rsidP="005D021A">
      <w:pPr>
        <w:pStyle w:val="ListParagraph"/>
        <w:numPr>
          <w:ilvl w:val="0"/>
          <w:numId w:val="15"/>
        </w:numPr>
        <w:jc w:val="both"/>
        <w:rPr>
          <w:rFonts w:ascii="Times New Roman" w:hAnsi="Times New Roman" w:cs="Times New Roman"/>
        </w:rPr>
      </w:pPr>
      <w:r w:rsidRPr="00DA6303">
        <w:rPr>
          <w:rFonts w:ascii="Times New Roman" w:hAnsi="Times New Roman" w:cs="Times New Roman"/>
        </w:rPr>
        <w:t>Developing a Behaviour Support Plan and/or Individual Learning Plan.</w:t>
      </w:r>
    </w:p>
    <w:p w:rsidR="00587178" w:rsidRPr="00DA6303" w:rsidRDefault="00587178" w:rsidP="005D021A">
      <w:pPr>
        <w:pStyle w:val="ListParagraph"/>
        <w:numPr>
          <w:ilvl w:val="0"/>
          <w:numId w:val="15"/>
        </w:numPr>
        <w:jc w:val="both"/>
        <w:rPr>
          <w:rFonts w:ascii="Times New Roman" w:hAnsi="Times New Roman" w:cs="Times New Roman"/>
        </w:rPr>
      </w:pPr>
      <w:r w:rsidRPr="00DA6303">
        <w:rPr>
          <w:rFonts w:ascii="Times New Roman" w:hAnsi="Times New Roman" w:cs="Times New Roman"/>
        </w:rPr>
        <w:t>Considering if any environmental changes need to be made, for example changing the classroom set up</w:t>
      </w:r>
    </w:p>
    <w:p w:rsidR="00587178" w:rsidRPr="00DA6303" w:rsidRDefault="00587178" w:rsidP="00587178">
      <w:pPr>
        <w:pStyle w:val="ListParagraph"/>
        <w:jc w:val="both"/>
        <w:rPr>
          <w:rFonts w:ascii="Times New Roman" w:hAnsi="Times New Roman" w:cs="Times New Roman"/>
        </w:rPr>
      </w:pPr>
      <w:r w:rsidRPr="00DA6303">
        <w:rPr>
          <w:rFonts w:ascii="Times New Roman" w:hAnsi="Times New Roman" w:cs="Times New Roman"/>
        </w:rPr>
        <w:t>and alternative playground arrangements.</w:t>
      </w:r>
    </w:p>
    <w:p w:rsidR="00587178" w:rsidRPr="00DA6303" w:rsidRDefault="00587178" w:rsidP="005D021A">
      <w:pPr>
        <w:pStyle w:val="ListParagraph"/>
        <w:numPr>
          <w:ilvl w:val="0"/>
          <w:numId w:val="15"/>
        </w:numPr>
        <w:jc w:val="both"/>
        <w:rPr>
          <w:rFonts w:ascii="Times New Roman" w:hAnsi="Times New Roman" w:cs="Times New Roman"/>
        </w:rPr>
      </w:pPr>
      <w:r w:rsidRPr="00DA6303">
        <w:rPr>
          <w:rFonts w:ascii="Times New Roman" w:hAnsi="Times New Roman" w:cs="Times New Roman"/>
        </w:rPr>
        <w:t>Explicit teaching of expected behaviours following the Wellbeing at Bethal scope and sequence (recognise students will need time to practice these before they become habit).</w:t>
      </w:r>
    </w:p>
    <w:p w:rsidR="00587178" w:rsidRPr="00DA6303" w:rsidRDefault="00587178" w:rsidP="005D021A">
      <w:pPr>
        <w:pStyle w:val="ListParagraph"/>
        <w:numPr>
          <w:ilvl w:val="0"/>
          <w:numId w:val="15"/>
        </w:numPr>
        <w:jc w:val="both"/>
        <w:rPr>
          <w:rFonts w:ascii="Times New Roman" w:hAnsi="Times New Roman" w:cs="Times New Roman"/>
        </w:rPr>
      </w:pPr>
      <w:r w:rsidRPr="00DA6303">
        <w:rPr>
          <w:rFonts w:ascii="Times New Roman" w:hAnsi="Times New Roman" w:cs="Times New Roman"/>
        </w:rPr>
        <w:t>Engaging appropriate support services, such as Student Welfare Coordinator, Student Support Services or</w:t>
      </w:r>
    </w:p>
    <w:p w:rsidR="00587178" w:rsidRPr="00DA6303" w:rsidRDefault="00587178" w:rsidP="00587178">
      <w:pPr>
        <w:pStyle w:val="ListParagraph"/>
        <w:jc w:val="both"/>
        <w:rPr>
          <w:rFonts w:ascii="Times New Roman" w:hAnsi="Times New Roman" w:cs="Times New Roman"/>
        </w:rPr>
      </w:pPr>
      <w:r w:rsidRPr="00DA6303">
        <w:rPr>
          <w:rFonts w:ascii="Times New Roman" w:hAnsi="Times New Roman" w:cs="Times New Roman"/>
        </w:rPr>
        <w:t>community agencies to undertake assessments and/or provide specialist support.</w:t>
      </w:r>
    </w:p>
    <w:p w:rsidR="00587178" w:rsidRPr="00DA6303" w:rsidRDefault="00587178" w:rsidP="00624932">
      <w:pPr>
        <w:jc w:val="both"/>
        <w:rPr>
          <w:lang w:val="en-US"/>
        </w:rPr>
      </w:pPr>
    </w:p>
    <w:p w:rsidR="00587178" w:rsidRPr="002C7755" w:rsidRDefault="00624932" w:rsidP="00E37C8E">
      <w:pPr>
        <w:pStyle w:val="ListParagraph"/>
        <w:numPr>
          <w:ilvl w:val="0"/>
          <w:numId w:val="7"/>
        </w:numPr>
        <w:jc w:val="both"/>
        <w:rPr>
          <w:rFonts w:asciiTheme="majorHAnsi" w:hAnsiTheme="majorHAnsi" w:cstheme="majorHAnsi"/>
          <w:sz w:val="24"/>
        </w:rPr>
      </w:pPr>
      <w:r w:rsidRPr="002C7755">
        <w:rPr>
          <w:rFonts w:asciiTheme="majorHAnsi" w:hAnsiTheme="majorHAnsi" w:cstheme="majorHAnsi"/>
          <w:b/>
          <w:sz w:val="24"/>
        </w:rPr>
        <w:t>Disciplinary measures</w:t>
      </w:r>
      <w:r w:rsidRPr="002C7755">
        <w:rPr>
          <w:rFonts w:asciiTheme="majorHAnsi" w:hAnsiTheme="majorHAnsi" w:cstheme="majorHAnsi"/>
          <w:sz w:val="24"/>
        </w:rPr>
        <w:t xml:space="preserve"> </w:t>
      </w:r>
    </w:p>
    <w:p w:rsidR="00587178" w:rsidRDefault="00587178" w:rsidP="00624932">
      <w:pPr>
        <w:jc w:val="both"/>
      </w:pPr>
    </w:p>
    <w:p w:rsidR="00624932" w:rsidRPr="00DA6303" w:rsidRDefault="00587178" w:rsidP="00624932">
      <w:pPr>
        <w:jc w:val="both"/>
      </w:pPr>
      <w:r w:rsidRPr="00DA6303">
        <w:t xml:space="preserve">Disciplinary measures </w:t>
      </w:r>
      <w:r w:rsidR="00624932" w:rsidRPr="00DA6303">
        <w:t>that may be applied include:</w:t>
      </w:r>
    </w:p>
    <w:p w:rsidR="00EE41B0" w:rsidRPr="00DA6303" w:rsidRDefault="00EE41B0" w:rsidP="00624932">
      <w:pPr>
        <w:jc w:val="both"/>
      </w:pPr>
    </w:p>
    <w:p w:rsidR="00624932" w:rsidRPr="00DA6303" w:rsidRDefault="00624932" w:rsidP="005D021A">
      <w:pPr>
        <w:pStyle w:val="ListParagraph"/>
        <w:numPr>
          <w:ilvl w:val="0"/>
          <w:numId w:val="4"/>
        </w:numPr>
        <w:jc w:val="both"/>
        <w:rPr>
          <w:rFonts w:ascii="Times New Roman" w:hAnsi="Times New Roman" w:cs="Times New Roman"/>
        </w:rPr>
      </w:pPr>
      <w:r w:rsidRPr="00DA6303">
        <w:rPr>
          <w:rFonts w:ascii="Times New Roman" w:hAnsi="Times New Roman" w:cs="Times New Roman"/>
        </w:rPr>
        <w:t>warning  a student that their behaviour is inappropriate</w:t>
      </w:r>
    </w:p>
    <w:p w:rsidR="00624932" w:rsidRPr="00DA6303" w:rsidRDefault="00624932" w:rsidP="005D021A">
      <w:pPr>
        <w:pStyle w:val="ListParagraph"/>
        <w:numPr>
          <w:ilvl w:val="0"/>
          <w:numId w:val="4"/>
        </w:numPr>
        <w:jc w:val="both"/>
        <w:rPr>
          <w:rFonts w:ascii="Times New Roman" w:hAnsi="Times New Roman" w:cs="Times New Roman"/>
        </w:rPr>
      </w:pPr>
      <w:r w:rsidRPr="00DA6303">
        <w:rPr>
          <w:rFonts w:ascii="Times New Roman" w:hAnsi="Times New Roman" w:cs="Times New Roman"/>
        </w:rPr>
        <w:t xml:space="preserve">teacher controlled consequences such as moving a student in a classroom or other reasonable and proportionate responses to misbehaviour </w:t>
      </w:r>
    </w:p>
    <w:p w:rsidR="00624932" w:rsidRPr="00DA6303" w:rsidRDefault="00624932" w:rsidP="005D021A">
      <w:pPr>
        <w:pStyle w:val="ListParagraph"/>
        <w:numPr>
          <w:ilvl w:val="0"/>
          <w:numId w:val="4"/>
        </w:numPr>
        <w:jc w:val="both"/>
        <w:rPr>
          <w:rFonts w:ascii="Times New Roman" w:hAnsi="Times New Roman" w:cs="Times New Roman"/>
        </w:rPr>
      </w:pPr>
      <w:r w:rsidRPr="00DA6303">
        <w:rPr>
          <w:rFonts w:ascii="Times New Roman" w:hAnsi="Times New Roman" w:cs="Times New Roman"/>
        </w:rPr>
        <w:t>withdrawal of privileges</w:t>
      </w:r>
    </w:p>
    <w:p w:rsidR="00624932" w:rsidRPr="00DA6303" w:rsidRDefault="00624932" w:rsidP="005D021A">
      <w:pPr>
        <w:pStyle w:val="ListParagraph"/>
        <w:numPr>
          <w:ilvl w:val="0"/>
          <w:numId w:val="4"/>
        </w:numPr>
        <w:jc w:val="both"/>
        <w:rPr>
          <w:rFonts w:ascii="Times New Roman" w:hAnsi="Times New Roman" w:cs="Times New Roman"/>
        </w:rPr>
      </w:pPr>
      <w:r w:rsidRPr="00DA6303">
        <w:rPr>
          <w:rFonts w:ascii="Times New Roman" w:hAnsi="Times New Roman" w:cs="Times New Roman"/>
        </w:rPr>
        <w:t xml:space="preserve">referral to the Year Level Coordinator </w:t>
      </w:r>
    </w:p>
    <w:p w:rsidR="00624932" w:rsidRPr="00DA6303" w:rsidRDefault="00624932" w:rsidP="005D021A">
      <w:pPr>
        <w:pStyle w:val="ListParagraph"/>
        <w:numPr>
          <w:ilvl w:val="0"/>
          <w:numId w:val="4"/>
        </w:numPr>
        <w:jc w:val="both"/>
        <w:rPr>
          <w:rFonts w:ascii="Times New Roman" w:hAnsi="Times New Roman" w:cs="Times New Roman"/>
        </w:rPr>
      </w:pPr>
      <w:r w:rsidRPr="00DA6303">
        <w:rPr>
          <w:rFonts w:ascii="Times New Roman" w:hAnsi="Times New Roman" w:cs="Times New Roman"/>
        </w:rPr>
        <w:t>detentions</w:t>
      </w:r>
    </w:p>
    <w:p w:rsidR="00624932" w:rsidRPr="00DA6303" w:rsidRDefault="00EE41B0" w:rsidP="005D021A">
      <w:pPr>
        <w:pStyle w:val="ListParagraph"/>
        <w:numPr>
          <w:ilvl w:val="0"/>
          <w:numId w:val="4"/>
        </w:numPr>
        <w:jc w:val="both"/>
        <w:rPr>
          <w:rFonts w:ascii="Times New Roman" w:hAnsi="Times New Roman" w:cs="Times New Roman"/>
        </w:rPr>
      </w:pPr>
      <w:r w:rsidRPr="00DA6303">
        <w:rPr>
          <w:rFonts w:ascii="Times New Roman" w:hAnsi="Times New Roman" w:cs="Times New Roman"/>
        </w:rPr>
        <w:t>behaviour tracking through incident register</w:t>
      </w:r>
    </w:p>
    <w:p w:rsidR="00624932" w:rsidRPr="00DA6303" w:rsidRDefault="00624932" w:rsidP="005D021A">
      <w:pPr>
        <w:pStyle w:val="ListParagraph"/>
        <w:numPr>
          <w:ilvl w:val="0"/>
          <w:numId w:val="4"/>
        </w:numPr>
        <w:jc w:val="both"/>
        <w:rPr>
          <w:rFonts w:ascii="Times New Roman" w:hAnsi="Times New Roman" w:cs="Times New Roman"/>
        </w:rPr>
      </w:pPr>
      <w:r w:rsidRPr="00DA6303">
        <w:rPr>
          <w:rFonts w:ascii="Times New Roman" w:hAnsi="Times New Roman" w:cs="Times New Roman"/>
        </w:rPr>
        <w:t>suspension</w:t>
      </w:r>
    </w:p>
    <w:p w:rsidR="00624932" w:rsidRPr="00DA6303" w:rsidRDefault="00624932" w:rsidP="005D021A">
      <w:pPr>
        <w:pStyle w:val="ListParagraph"/>
        <w:numPr>
          <w:ilvl w:val="0"/>
          <w:numId w:val="4"/>
        </w:numPr>
        <w:jc w:val="both"/>
        <w:rPr>
          <w:rFonts w:ascii="Times New Roman" w:hAnsi="Times New Roman" w:cs="Times New Roman"/>
        </w:rPr>
      </w:pPr>
      <w:r w:rsidRPr="00DA6303">
        <w:rPr>
          <w:rFonts w:ascii="Times New Roman" w:hAnsi="Times New Roman" w:cs="Times New Roman"/>
        </w:rPr>
        <w:t>expulsion</w:t>
      </w:r>
    </w:p>
    <w:p w:rsidR="00587178" w:rsidRPr="00EE41B0" w:rsidRDefault="00587178" w:rsidP="00587178">
      <w:pPr>
        <w:jc w:val="both"/>
      </w:pPr>
    </w:p>
    <w:p w:rsidR="00DC2A4A" w:rsidRDefault="00624932" w:rsidP="00624932">
      <w:r w:rsidRPr="002C1D78">
        <w:t xml:space="preserve">Suspension and expulsion are measures of last resort and may only be used in particular situations consistent with Department policy, available at: </w:t>
      </w:r>
    </w:p>
    <w:p w:rsidR="00DC2A4A" w:rsidRDefault="00DC2A4A" w:rsidP="00624932"/>
    <w:p w:rsidR="00624932" w:rsidRDefault="00EF4389" w:rsidP="00624932">
      <w:hyperlink r:id="rId12" w:history="1">
        <w:r w:rsidR="00EE41B0" w:rsidRPr="0039244A">
          <w:rPr>
            <w:rStyle w:val="Hyperlink"/>
          </w:rPr>
          <w:t>http://www.education.vic.gov.au/school/principals/spag/participation/pages/engagement.aspx</w:t>
        </w:r>
      </w:hyperlink>
    </w:p>
    <w:p w:rsidR="00EE41B0" w:rsidRPr="002C1D78" w:rsidRDefault="00EE41B0" w:rsidP="00624932"/>
    <w:p w:rsidR="00624932" w:rsidRDefault="00624932" w:rsidP="00624932">
      <w:pPr>
        <w:jc w:val="both"/>
      </w:pPr>
      <w:r w:rsidRPr="002C1D78">
        <w:t>Corporal punishment is prohibited in our school and will not be used in any circumstance.</w:t>
      </w:r>
    </w:p>
    <w:p w:rsidR="00EE41B0" w:rsidRDefault="00EE41B0" w:rsidP="00624932">
      <w:pPr>
        <w:jc w:val="both"/>
      </w:pPr>
    </w:p>
    <w:p w:rsidR="00815512" w:rsidRPr="002C1D78" w:rsidRDefault="00815512" w:rsidP="00624932">
      <w:pPr>
        <w:jc w:val="both"/>
      </w:pPr>
    </w:p>
    <w:p w:rsidR="00624932" w:rsidRPr="002C1D78" w:rsidRDefault="00624932" w:rsidP="005D021A">
      <w:pPr>
        <w:pStyle w:val="ListParagraph"/>
        <w:numPr>
          <w:ilvl w:val="0"/>
          <w:numId w:val="7"/>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lastRenderedPageBreak/>
        <w:t xml:space="preserve">Engaging with families </w:t>
      </w:r>
    </w:p>
    <w:p w:rsidR="00624932" w:rsidRDefault="00BC07CE" w:rsidP="00624932">
      <w:pPr>
        <w:jc w:val="both"/>
      </w:pPr>
      <w:r>
        <w:t>Bethal Primary School</w:t>
      </w:r>
      <w:r w:rsidR="00624932" w:rsidRPr="002C1D78">
        <w:t xml:space="preserve"> values the input of parents and carers, and </w:t>
      </w:r>
      <w:r w:rsidR="00624932">
        <w:t xml:space="preserve">we </w:t>
      </w:r>
      <w:r w:rsidR="00624932" w:rsidRPr="002C1D78">
        <w:t>will strive to support families to engage in their child’s learning</w:t>
      </w:r>
      <w:r w:rsidR="00624932">
        <w:t xml:space="preserve"> and build their capacity as active learners. We aim to be partners in learning with parents and carers in our school community.</w:t>
      </w:r>
    </w:p>
    <w:p w:rsidR="00BC07CE" w:rsidRPr="002C1D78" w:rsidRDefault="00BC07CE" w:rsidP="00624932">
      <w:pPr>
        <w:jc w:val="both"/>
        <w:rPr>
          <w:rFonts w:ascii="Arial" w:hAnsi="Arial" w:cs="Arial"/>
          <w:color w:val="000000"/>
        </w:rPr>
      </w:pPr>
    </w:p>
    <w:p w:rsidR="00624932" w:rsidRPr="00DA6303" w:rsidRDefault="00624932" w:rsidP="00624932">
      <w:pPr>
        <w:jc w:val="both"/>
      </w:pPr>
      <w:r w:rsidRPr="00DA6303">
        <w:t>We work hard to create successful partnerships with parents and carers by:</w:t>
      </w:r>
    </w:p>
    <w:p w:rsidR="00BC07CE" w:rsidRPr="00DA6303" w:rsidRDefault="00BC07CE" w:rsidP="00624932">
      <w:pPr>
        <w:jc w:val="both"/>
        <w:rPr>
          <w:highlight w:val="yellow"/>
        </w:rPr>
      </w:pPr>
    </w:p>
    <w:p w:rsidR="00BC07CE" w:rsidRPr="00DA6303" w:rsidRDefault="00BC07CE" w:rsidP="005D021A">
      <w:pPr>
        <w:pStyle w:val="ListParagraph"/>
        <w:numPr>
          <w:ilvl w:val="0"/>
          <w:numId w:val="5"/>
        </w:numPr>
        <w:jc w:val="both"/>
        <w:rPr>
          <w:rFonts w:ascii="Times New Roman" w:hAnsi="Times New Roman" w:cs="Times New Roman"/>
        </w:rPr>
      </w:pPr>
      <w:r w:rsidRPr="00DA6303">
        <w:rPr>
          <w:rFonts w:ascii="Times New Roman" w:hAnsi="Times New Roman" w:cs="Times New Roman"/>
        </w:rPr>
        <w:t>Providing Community Hub services such as English Classes.</w:t>
      </w:r>
    </w:p>
    <w:p w:rsidR="00624932" w:rsidRPr="00DA6303" w:rsidRDefault="00624932" w:rsidP="005D021A">
      <w:pPr>
        <w:pStyle w:val="ListParagraph"/>
        <w:numPr>
          <w:ilvl w:val="0"/>
          <w:numId w:val="5"/>
        </w:numPr>
        <w:jc w:val="both"/>
        <w:rPr>
          <w:rFonts w:ascii="Times New Roman" w:hAnsi="Times New Roman" w:cs="Times New Roman"/>
        </w:rPr>
      </w:pPr>
      <w:r w:rsidRPr="00DA6303">
        <w:rPr>
          <w:rFonts w:ascii="Times New Roman" w:hAnsi="Times New Roman" w:cs="Times New Roman"/>
        </w:rPr>
        <w:t>ensuring that all parents have access to our school policies and procedures, available on our school website</w:t>
      </w:r>
    </w:p>
    <w:p w:rsidR="00BC07CE" w:rsidRPr="00DA6303" w:rsidRDefault="00624932" w:rsidP="005D021A">
      <w:pPr>
        <w:pStyle w:val="ListParagraph"/>
        <w:numPr>
          <w:ilvl w:val="0"/>
          <w:numId w:val="5"/>
        </w:numPr>
        <w:jc w:val="both"/>
        <w:rPr>
          <w:rFonts w:ascii="Times New Roman" w:hAnsi="Times New Roman" w:cs="Times New Roman"/>
        </w:rPr>
      </w:pPr>
      <w:r w:rsidRPr="00DA6303">
        <w:rPr>
          <w:rFonts w:ascii="Times New Roman" w:hAnsi="Times New Roman" w:cs="Times New Roman"/>
        </w:rPr>
        <w:t>maintaining an open, respectful line of communica</w:t>
      </w:r>
      <w:r w:rsidR="00BC07CE" w:rsidRPr="00DA6303">
        <w:rPr>
          <w:rFonts w:ascii="Times New Roman" w:hAnsi="Times New Roman" w:cs="Times New Roman"/>
        </w:rPr>
        <w:t>tion between parents and staff</w:t>
      </w:r>
    </w:p>
    <w:p w:rsidR="00624932" w:rsidRPr="00DA6303" w:rsidRDefault="00624932" w:rsidP="005D021A">
      <w:pPr>
        <w:pStyle w:val="ListParagraph"/>
        <w:numPr>
          <w:ilvl w:val="0"/>
          <w:numId w:val="5"/>
        </w:numPr>
        <w:jc w:val="both"/>
        <w:rPr>
          <w:rFonts w:ascii="Times New Roman" w:hAnsi="Times New Roman" w:cs="Times New Roman"/>
        </w:rPr>
      </w:pPr>
      <w:r w:rsidRPr="00DA6303">
        <w:rPr>
          <w:rFonts w:ascii="Times New Roman" w:hAnsi="Times New Roman" w:cs="Times New Roman"/>
        </w:rPr>
        <w:t>providing parent volunteer opportunities so that families can contribute to school activities</w:t>
      </w:r>
    </w:p>
    <w:p w:rsidR="00624932" w:rsidRPr="00DA6303" w:rsidRDefault="00624932" w:rsidP="005D021A">
      <w:pPr>
        <w:pStyle w:val="ListParagraph"/>
        <w:numPr>
          <w:ilvl w:val="0"/>
          <w:numId w:val="5"/>
        </w:numPr>
        <w:jc w:val="both"/>
        <w:rPr>
          <w:rFonts w:ascii="Times New Roman" w:hAnsi="Times New Roman" w:cs="Times New Roman"/>
        </w:rPr>
      </w:pPr>
      <w:r w:rsidRPr="00DA6303">
        <w:rPr>
          <w:rFonts w:ascii="Times New Roman" w:hAnsi="Times New Roman" w:cs="Times New Roman"/>
          <w:color w:val="000000"/>
        </w:rPr>
        <w:t xml:space="preserve">involving families with homework and other curriculum-related activities </w:t>
      </w:r>
    </w:p>
    <w:p w:rsidR="00624932" w:rsidRPr="00DA6303" w:rsidRDefault="00624932" w:rsidP="005D021A">
      <w:pPr>
        <w:pStyle w:val="ListParagraph"/>
        <w:numPr>
          <w:ilvl w:val="0"/>
          <w:numId w:val="5"/>
        </w:numPr>
        <w:jc w:val="both"/>
        <w:rPr>
          <w:rFonts w:ascii="Times New Roman" w:hAnsi="Times New Roman" w:cs="Times New Roman"/>
        </w:rPr>
      </w:pPr>
      <w:r w:rsidRPr="00DA6303">
        <w:rPr>
          <w:rFonts w:ascii="Times New Roman" w:hAnsi="Times New Roman" w:cs="Times New Roman"/>
        </w:rPr>
        <w:t>involving families in school decision making</w:t>
      </w:r>
      <w:r w:rsidR="00BC07CE" w:rsidRPr="00DA6303">
        <w:rPr>
          <w:rFonts w:ascii="Times New Roman" w:hAnsi="Times New Roman" w:cs="Times New Roman"/>
        </w:rPr>
        <w:t xml:space="preserve"> through School Council </w:t>
      </w:r>
    </w:p>
    <w:p w:rsidR="00624932" w:rsidRPr="00DA6303" w:rsidRDefault="00624932" w:rsidP="005D021A">
      <w:pPr>
        <w:pStyle w:val="ListParagraph"/>
        <w:numPr>
          <w:ilvl w:val="0"/>
          <w:numId w:val="5"/>
        </w:numPr>
        <w:jc w:val="both"/>
        <w:rPr>
          <w:rFonts w:ascii="Times New Roman" w:hAnsi="Times New Roman" w:cs="Times New Roman"/>
        </w:rPr>
      </w:pPr>
      <w:r w:rsidRPr="00DA6303">
        <w:rPr>
          <w:rFonts w:ascii="Times New Roman" w:hAnsi="Times New Roman" w:cs="Times New Roman"/>
        </w:rPr>
        <w:t>coordinating resources and services from the community for families</w:t>
      </w:r>
    </w:p>
    <w:p w:rsidR="00624932" w:rsidRPr="00DA6303" w:rsidRDefault="00624932" w:rsidP="005D021A">
      <w:pPr>
        <w:pStyle w:val="ListParagraph"/>
        <w:numPr>
          <w:ilvl w:val="0"/>
          <w:numId w:val="5"/>
        </w:numPr>
        <w:jc w:val="both"/>
        <w:rPr>
          <w:rFonts w:ascii="Times New Roman" w:hAnsi="Times New Roman" w:cs="Times New Roman"/>
        </w:rPr>
      </w:pPr>
      <w:r w:rsidRPr="00DA6303">
        <w:rPr>
          <w:rFonts w:ascii="Times New Roman" w:hAnsi="Times New Roman" w:cs="Times New Roman"/>
        </w:rPr>
        <w:t xml:space="preserve">including families in Student Support Groups, and developing </w:t>
      </w:r>
      <w:r w:rsidR="00BC07CE" w:rsidRPr="00DA6303">
        <w:rPr>
          <w:rFonts w:ascii="Times New Roman" w:hAnsi="Times New Roman" w:cs="Times New Roman"/>
        </w:rPr>
        <w:t>individual plans for students</w:t>
      </w:r>
    </w:p>
    <w:p w:rsidR="00BC07CE" w:rsidRPr="00DA6303" w:rsidRDefault="00BC07CE" w:rsidP="005D021A">
      <w:pPr>
        <w:pStyle w:val="ListParagraph"/>
        <w:numPr>
          <w:ilvl w:val="0"/>
          <w:numId w:val="5"/>
        </w:numPr>
        <w:jc w:val="both"/>
        <w:rPr>
          <w:rFonts w:ascii="Times New Roman" w:hAnsi="Times New Roman" w:cs="Times New Roman"/>
        </w:rPr>
      </w:pPr>
      <w:r w:rsidRPr="00DA6303">
        <w:rPr>
          <w:rFonts w:ascii="Times New Roman" w:hAnsi="Times New Roman" w:cs="Times New Roman"/>
        </w:rPr>
        <w:t>Or</w:t>
      </w:r>
      <w:bookmarkStart w:id="0" w:name="_GoBack"/>
      <w:bookmarkEnd w:id="0"/>
      <w:r w:rsidRPr="00DA6303">
        <w:rPr>
          <w:rFonts w:ascii="Times New Roman" w:hAnsi="Times New Roman" w:cs="Times New Roman"/>
        </w:rPr>
        <w:t>ganising family information sessions</w:t>
      </w:r>
    </w:p>
    <w:p w:rsidR="00D61FB5" w:rsidRPr="00DA6303" w:rsidRDefault="00BC07CE" w:rsidP="00624932">
      <w:pPr>
        <w:pStyle w:val="ListParagraph"/>
        <w:numPr>
          <w:ilvl w:val="0"/>
          <w:numId w:val="5"/>
        </w:numPr>
        <w:jc w:val="both"/>
        <w:rPr>
          <w:rFonts w:ascii="Times New Roman" w:hAnsi="Times New Roman" w:cs="Times New Roman"/>
        </w:rPr>
      </w:pPr>
      <w:r w:rsidRPr="00DA6303">
        <w:rPr>
          <w:rFonts w:ascii="Times New Roman" w:hAnsi="Times New Roman" w:cs="Times New Roman"/>
        </w:rPr>
        <w:t>Informing parents of school related activities through assemblies, newsletters, school website and class blogs</w:t>
      </w:r>
    </w:p>
    <w:p w:rsidR="00D61FB5" w:rsidRPr="002C1D78" w:rsidRDefault="00D61FB5" w:rsidP="00624932">
      <w:pPr>
        <w:jc w:val="both"/>
      </w:pPr>
    </w:p>
    <w:p w:rsidR="00624932" w:rsidRDefault="00D61FB5" w:rsidP="005D021A">
      <w:pPr>
        <w:pStyle w:val="ListParagraph"/>
        <w:numPr>
          <w:ilvl w:val="0"/>
          <w:numId w:val="7"/>
        </w:numPr>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Mobile Phones</w:t>
      </w:r>
    </w:p>
    <w:p w:rsidR="00D61FB5" w:rsidRPr="00DA6303" w:rsidRDefault="00D61FB5" w:rsidP="00D61FB5">
      <w:pPr>
        <w:jc w:val="both"/>
      </w:pPr>
      <w:r w:rsidRPr="00DA6303">
        <w:t xml:space="preserve">In accordance with the Department’s </w:t>
      </w:r>
      <w:hyperlink r:id="rId13" w:history="1">
        <w:r w:rsidRPr="00DA6303">
          <w:rPr>
            <w:rStyle w:val="Hyperlink"/>
          </w:rPr>
          <w:t>Mobile Phones Policy</w:t>
        </w:r>
      </w:hyperlink>
      <w:r w:rsidRPr="00DA6303">
        <w:t xml:space="preserve"> issued by the Minister for Education, personal mobile phones must not be used at Bethal Primary School during school hours, including lunchtime and recess, unless an exception has been granted.</w:t>
      </w:r>
    </w:p>
    <w:p w:rsidR="00D61FB5" w:rsidRPr="00DA6303" w:rsidRDefault="00D61FB5" w:rsidP="00D61FB5">
      <w:pPr>
        <w:jc w:val="both"/>
      </w:pPr>
    </w:p>
    <w:p w:rsidR="00D61FB5" w:rsidRPr="00DA6303" w:rsidRDefault="00D61FB5" w:rsidP="00D61FB5">
      <w:pPr>
        <w:jc w:val="both"/>
      </w:pPr>
      <w:r w:rsidRPr="00DA6303">
        <w:t>Where a student has been granted an exception, the student must use their mobile phone for the purpose for which the exception was granted, and in a safe, ethical and responsible manner.</w:t>
      </w:r>
    </w:p>
    <w:p w:rsidR="00D61FB5" w:rsidRPr="00DA6303" w:rsidRDefault="00D61FB5" w:rsidP="00D61FB5">
      <w:pPr>
        <w:jc w:val="both"/>
      </w:pPr>
    </w:p>
    <w:p w:rsidR="00D61FB5" w:rsidRPr="00DA6303" w:rsidRDefault="00D61FB5" w:rsidP="00D61FB5">
      <w:pPr>
        <w:jc w:val="both"/>
      </w:pPr>
      <w:r w:rsidRPr="00DA6303">
        <w:t xml:space="preserve">Refer to Bethal Primary School’s Mobile Phone policy for further information. </w:t>
      </w:r>
    </w:p>
    <w:p w:rsidR="00D61FB5" w:rsidRDefault="00D61FB5" w:rsidP="00D61FB5">
      <w:pPr>
        <w:pStyle w:val="ListParagraph"/>
        <w:ind w:left="714"/>
        <w:jc w:val="both"/>
        <w:outlineLvl w:val="2"/>
        <w:rPr>
          <w:rFonts w:asciiTheme="majorHAnsi" w:eastAsiaTheme="majorEastAsia" w:hAnsiTheme="majorHAnsi" w:cstheme="majorBidi"/>
          <w:b/>
          <w:color w:val="000000" w:themeColor="text1"/>
          <w:sz w:val="24"/>
          <w:szCs w:val="24"/>
        </w:rPr>
      </w:pPr>
    </w:p>
    <w:p w:rsidR="00D61FB5" w:rsidRPr="002C1D78" w:rsidRDefault="00D61FB5" w:rsidP="005D021A">
      <w:pPr>
        <w:pStyle w:val="ListParagraph"/>
        <w:numPr>
          <w:ilvl w:val="0"/>
          <w:numId w:val="7"/>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Evaluation</w:t>
      </w:r>
    </w:p>
    <w:p w:rsidR="00624932" w:rsidRPr="00DA6303" w:rsidRDefault="00BC07CE" w:rsidP="00624932">
      <w:pPr>
        <w:jc w:val="both"/>
      </w:pPr>
      <w:r w:rsidRPr="00DA6303">
        <w:t>Bethal Primary School</w:t>
      </w:r>
      <w:r w:rsidR="00624932" w:rsidRPr="00DA6303">
        <w:t xml:space="preserve"> will collect data each year to understand the frequency and types of wellbeing issues that are experienced by our students so that we can measure the success or otherwise of our school based strategies and identify emerging trends or needs.</w:t>
      </w:r>
    </w:p>
    <w:p w:rsidR="00BC07CE" w:rsidRPr="00DA6303" w:rsidRDefault="00BC07CE" w:rsidP="00624932">
      <w:pPr>
        <w:jc w:val="both"/>
      </w:pPr>
    </w:p>
    <w:p w:rsidR="00624932" w:rsidRPr="00DA6303" w:rsidRDefault="00624932" w:rsidP="00624932">
      <w:pPr>
        <w:jc w:val="both"/>
      </w:pPr>
      <w:r w:rsidRPr="00DA6303">
        <w:t>Sources of data that will be assessed on an annual basis include:</w:t>
      </w:r>
    </w:p>
    <w:p w:rsidR="00BC07CE" w:rsidRPr="00DA6303" w:rsidRDefault="00BC07CE" w:rsidP="00624932">
      <w:pPr>
        <w:jc w:val="both"/>
      </w:pPr>
    </w:p>
    <w:p w:rsidR="00624932" w:rsidRPr="00DA6303" w:rsidRDefault="00624932" w:rsidP="005D021A">
      <w:pPr>
        <w:pStyle w:val="ListParagraph"/>
        <w:numPr>
          <w:ilvl w:val="0"/>
          <w:numId w:val="6"/>
        </w:numPr>
        <w:jc w:val="both"/>
        <w:rPr>
          <w:rFonts w:ascii="Times New Roman" w:hAnsi="Times New Roman" w:cs="Times New Roman"/>
        </w:rPr>
      </w:pPr>
      <w:r w:rsidRPr="00DA6303">
        <w:rPr>
          <w:rFonts w:ascii="Times New Roman" w:hAnsi="Times New Roman" w:cs="Times New Roman"/>
        </w:rPr>
        <w:t>student survey data</w:t>
      </w:r>
    </w:p>
    <w:p w:rsidR="00624932" w:rsidRPr="00DA6303" w:rsidRDefault="001A0B68" w:rsidP="005D021A">
      <w:pPr>
        <w:pStyle w:val="ListParagraph"/>
        <w:numPr>
          <w:ilvl w:val="0"/>
          <w:numId w:val="6"/>
        </w:numPr>
        <w:jc w:val="both"/>
        <w:rPr>
          <w:rFonts w:ascii="Times New Roman" w:hAnsi="Times New Roman" w:cs="Times New Roman"/>
        </w:rPr>
      </w:pPr>
      <w:r w:rsidRPr="00DA6303">
        <w:rPr>
          <w:rFonts w:ascii="Times New Roman" w:hAnsi="Times New Roman" w:cs="Times New Roman"/>
        </w:rPr>
        <w:t xml:space="preserve">incident register </w:t>
      </w:r>
      <w:r w:rsidR="00624932" w:rsidRPr="00DA6303">
        <w:rPr>
          <w:rFonts w:ascii="Times New Roman" w:hAnsi="Times New Roman" w:cs="Times New Roman"/>
        </w:rPr>
        <w:t>data</w:t>
      </w:r>
    </w:p>
    <w:p w:rsidR="00624932" w:rsidRPr="00DA6303" w:rsidRDefault="00624932" w:rsidP="005D021A">
      <w:pPr>
        <w:pStyle w:val="ListParagraph"/>
        <w:numPr>
          <w:ilvl w:val="0"/>
          <w:numId w:val="6"/>
        </w:numPr>
        <w:jc w:val="both"/>
        <w:rPr>
          <w:rFonts w:ascii="Times New Roman" w:hAnsi="Times New Roman" w:cs="Times New Roman"/>
        </w:rPr>
      </w:pPr>
      <w:r w:rsidRPr="00DA6303">
        <w:rPr>
          <w:rFonts w:ascii="Times New Roman" w:hAnsi="Times New Roman" w:cs="Times New Roman"/>
        </w:rPr>
        <w:t>school reports</w:t>
      </w:r>
    </w:p>
    <w:p w:rsidR="00624932" w:rsidRPr="00DA6303" w:rsidRDefault="00624932" w:rsidP="001A0B68">
      <w:pPr>
        <w:pStyle w:val="ListParagraph"/>
        <w:numPr>
          <w:ilvl w:val="0"/>
          <w:numId w:val="6"/>
        </w:numPr>
        <w:jc w:val="both"/>
        <w:rPr>
          <w:rFonts w:ascii="Times New Roman" w:hAnsi="Times New Roman" w:cs="Times New Roman"/>
        </w:rPr>
      </w:pPr>
      <w:r w:rsidRPr="00DA6303">
        <w:rPr>
          <w:rFonts w:ascii="Times New Roman" w:hAnsi="Times New Roman" w:cs="Times New Roman"/>
        </w:rPr>
        <w:t>parent survey</w:t>
      </w:r>
    </w:p>
    <w:p w:rsidR="00AC41BB" w:rsidRPr="00DA6303" w:rsidRDefault="00AC41BB" w:rsidP="00AC41BB">
      <w:pPr>
        <w:pStyle w:val="ListParagraph"/>
        <w:numPr>
          <w:ilvl w:val="0"/>
          <w:numId w:val="6"/>
        </w:numPr>
        <w:jc w:val="both"/>
        <w:rPr>
          <w:rFonts w:ascii="Times New Roman" w:hAnsi="Times New Roman" w:cs="Times New Roman"/>
        </w:rPr>
      </w:pPr>
      <w:r w:rsidRPr="00DA6303">
        <w:rPr>
          <w:rFonts w:ascii="Times New Roman" w:hAnsi="Times New Roman" w:cs="Times New Roman"/>
        </w:rPr>
        <w:t>w</w:t>
      </w:r>
      <w:r w:rsidR="001A0B68" w:rsidRPr="00DA6303">
        <w:rPr>
          <w:rFonts w:ascii="Times New Roman" w:hAnsi="Times New Roman" w:cs="Times New Roman"/>
        </w:rPr>
        <w:t>ellbeing data set</w:t>
      </w:r>
      <w:r w:rsidRPr="00DA6303">
        <w:rPr>
          <w:rFonts w:ascii="Times New Roman" w:hAnsi="Times New Roman" w:cs="Times New Roman"/>
        </w:rPr>
        <w:t>s:  NCCD and AEDI</w:t>
      </w:r>
    </w:p>
    <w:p w:rsidR="001A0B68" w:rsidRPr="00DA6303" w:rsidRDefault="00AC41BB" w:rsidP="001A0B68">
      <w:pPr>
        <w:pStyle w:val="ListParagraph"/>
        <w:numPr>
          <w:ilvl w:val="0"/>
          <w:numId w:val="6"/>
        </w:numPr>
        <w:jc w:val="both"/>
        <w:rPr>
          <w:rFonts w:ascii="Times New Roman" w:hAnsi="Times New Roman" w:cs="Times New Roman"/>
        </w:rPr>
      </w:pPr>
      <w:r w:rsidRPr="00DA6303">
        <w:rPr>
          <w:rFonts w:ascii="Times New Roman" w:hAnsi="Times New Roman" w:cs="Times New Roman"/>
        </w:rPr>
        <w:t xml:space="preserve">staff opinion survey </w:t>
      </w:r>
    </w:p>
    <w:p w:rsidR="00624932" w:rsidRPr="00DA6303" w:rsidRDefault="00624932" w:rsidP="005D021A">
      <w:pPr>
        <w:pStyle w:val="ListParagraph"/>
        <w:numPr>
          <w:ilvl w:val="0"/>
          <w:numId w:val="6"/>
        </w:numPr>
        <w:jc w:val="both"/>
        <w:rPr>
          <w:rFonts w:ascii="Times New Roman" w:hAnsi="Times New Roman" w:cs="Times New Roman"/>
        </w:rPr>
      </w:pPr>
      <w:r w:rsidRPr="00DA6303">
        <w:rPr>
          <w:rFonts w:ascii="Times New Roman" w:hAnsi="Times New Roman" w:cs="Times New Roman"/>
        </w:rPr>
        <w:t>CASES21</w:t>
      </w:r>
    </w:p>
    <w:p w:rsidR="00624932" w:rsidRPr="00BC07CE" w:rsidRDefault="00624932" w:rsidP="00BC07CE">
      <w:pPr>
        <w:ind w:left="360"/>
        <w:jc w:val="both"/>
        <w:rPr>
          <w:highlight w:val="yellow"/>
        </w:rPr>
      </w:pPr>
    </w:p>
    <w:p w:rsidR="00624932" w:rsidRDefault="00624932" w:rsidP="00624932">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rsidR="00BC07CE" w:rsidRPr="004126FB" w:rsidRDefault="00BC07CE" w:rsidP="00624932">
      <w:pPr>
        <w:jc w:val="both"/>
        <w:outlineLvl w:val="1"/>
        <w:rPr>
          <w:rFonts w:asciiTheme="majorHAnsi" w:eastAsiaTheme="majorEastAsia" w:hAnsiTheme="majorHAnsi" w:cstheme="majorBidi"/>
          <w:b/>
          <w:caps/>
          <w:color w:val="5B9BD5" w:themeColor="accent1"/>
          <w:sz w:val="26"/>
          <w:szCs w:val="26"/>
        </w:rPr>
      </w:pPr>
    </w:p>
    <w:p w:rsidR="00BC07CE" w:rsidRPr="00DA6303" w:rsidRDefault="00BC07CE" w:rsidP="00624932">
      <w:pPr>
        <w:jc w:val="both"/>
        <w:outlineLvl w:val="1"/>
      </w:pPr>
      <w:r w:rsidRPr="00DA6303">
        <w:t xml:space="preserve">Related policies including </w:t>
      </w:r>
      <w:r w:rsidRPr="00DA6303">
        <w:rPr>
          <w:i/>
          <w:iCs/>
        </w:rPr>
        <w:t>Statement of Values and School Philosophy, Bullying Prevention, Child Safe Standards</w:t>
      </w:r>
      <w:r w:rsidRPr="00DA6303">
        <w:t>, etc can be found on the Bethal Primary School website at:</w:t>
      </w:r>
    </w:p>
    <w:p w:rsidR="00AC2804" w:rsidRPr="00DA6303" w:rsidRDefault="00AC2804" w:rsidP="00624932">
      <w:pPr>
        <w:jc w:val="both"/>
        <w:outlineLvl w:val="1"/>
      </w:pPr>
    </w:p>
    <w:p w:rsidR="00AC2804" w:rsidRPr="00DA6303" w:rsidRDefault="00EF4389" w:rsidP="00624932">
      <w:pPr>
        <w:jc w:val="both"/>
        <w:outlineLvl w:val="1"/>
      </w:pPr>
      <w:hyperlink r:id="rId14" w:history="1">
        <w:r w:rsidR="00AC2804" w:rsidRPr="00DA6303">
          <w:rPr>
            <w:rStyle w:val="Hyperlink"/>
          </w:rPr>
          <w:t>http://www.bethalps.vic.edu.au/</w:t>
        </w:r>
      </w:hyperlink>
    </w:p>
    <w:p w:rsidR="00BC07CE" w:rsidRDefault="00BC07CE" w:rsidP="00624932">
      <w:pPr>
        <w:jc w:val="both"/>
        <w:outlineLvl w:val="1"/>
        <w:rPr>
          <w:sz w:val="22"/>
          <w:szCs w:val="22"/>
        </w:rPr>
      </w:pPr>
    </w:p>
    <w:p w:rsidR="00BC07CE" w:rsidRDefault="00BC07CE" w:rsidP="00624932">
      <w:pPr>
        <w:jc w:val="both"/>
        <w:outlineLvl w:val="1"/>
        <w:rPr>
          <w:sz w:val="22"/>
          <w:szCs w:val="22"/>
        </w:rPr>
      </w:pPr>
    </w:p>
    <w:p w:rsidR="00624932" w:rsidRPr="004126FB" w:rsidRDefault="00624932" w:rsidP="00624932">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Review cycle</w:t>
      </w:r>
    </w:p>
    <w:p w:rsidR="00624932" w:rsidRPr="002C1D78" w:rsidRDefault="00624932" w:rsidP="00624932">
      <w:pPr>
        <w:jc w:val="both"/>
      </w:pPr>
      <w:r w:rsidRPr="002C1D78">
        <w:t>This policy was last updated on [</w:t>
      </w:r>
      <w:r w:rsidRPr="002C1D78">
        <w:rPr>
          <w:highlight w:val="yellow"/>
        </w:rPr>
        <w:t>insert date]</w:t>
      </w:r>
      <w:r w:rsidRPr="002C1D78">
        <w:t xml:space="preserve"> and is scheduled for review in </w:t>
      </w:r>
      <w:r w:rsidRPr="002C1D78">
        <w:rPr>
          <w:highlight w:val="yellow"/>
        </w:rPr>
        <w:t>[month/year].</w:t>
      </w:r>
    </w:p>
    <w:p w:rsidR="00FB1367" w:rsidRPr="000231C8" w:rsidRDefault="00A040DC" w:rsidP="000231C8">
      <w:pPr>
        <w:rPr>
          <w:rFonts w:cstheme="minorHAnsi"/>
        </w:rPr>
      </w:pPr>
      <w:r>
        <w:rPr>
          <w:rFonts w:cstheme="minorHAnsi"/>
          <w:noProof/>
          <w:lang w:eastAsia="en-AU"/>
        </w:rPr>
        <mc:AlternateContent>
          <mc:Choice Requires="wps">
            <w:drawing>
              <wp:anchor distT="0" distB="0" distL="114300" distR="114300" simplePos="0" relativeHeight="251666432" behindDoc="1" locked="0" layoutInCell="1" allowOverlap="1">
                <wp:simplePos x="0" y="0"/>
                <wp:positionH relativeFrom="margin">
                  <wp:posOffset>202254</wp:posOffset>
                </wp:positionH>
                <wp:positionV relativeFrom="paragraph">
                  <wp:posOffset>518855</wp:posOffset>
                </wp:positionV>
                <wp:extent cx="6400800" cy="361315"/>
                <wp:effectExtent l="0" t="0" r="19050"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1315"/>
                        </a:xfrm>
                        <a:prstGeom prst="rect">
                          <a:avLst/>
                        </a:prstGeom>
                        <a:solidFill>
                          <a:schemeClr val="tx1"/>
                        </a:solidFill>
                        <a:ln w="12700">
                          <a:solidFill>
                            <a:srgbClr val="000000"/>
                          </a:solidFill>
                          <a:miter lim="800000"/>
                          <a:headEnd/>
                          <a:tailEnd/>
                        </a:ln>
                        <a:effectLst/>
                      </wps:spPr>
                      <wps:txbx>
                        <w:txbxContent>
                          <w:p w:rsidR="00A040DC" w:rsidRPr="00A040DC" w:rsidRDefault="00A040DC" w:rsidP="00A040DC">
                            <w:pPr>
                              <w:shd w:val="clear" w:color="auto" w:fill="000000" w:themeFill="text1"/>
                              <w:jc w:val="center"/>
                              <w:rPr>
                                <w:rFonts w:asciiTheme="minorHAnsi" w:hAnsiTheme="minorHAnsi"/>
                                <w:sz w:val="32"/>
                              </w:rPr>
                            </w:pPr>
                            <w:r w:rsidRPr="00A040DC">
                              <w:rPr>
                                <w:rFonts w:asciiTheme="minorHAnsi" w:hAnsiTheme="minorHAnsi"/>
                                <w:sz w:val="32"/>
                              </w:rPr>
                              <w:t xml:space="preserve">This </w:t>
                            </w:r>
                            <w:r w:rsidR="00AC4167">
                              <w:rPr>
                                <w:rFonts w:asciiTheme="minorHAnsi" w:hAnsiTheme="minorHAnsi"/>
                                <w:sz w:val="32"/>
                              </w:rPr>
                              <w:t>policy was last ratified in ??</w:t>
                            </w:r>
                          </w:p>
                          <w:p w:rsidR="00A040DC" w:rsidRDefault="00A040DC" w:rsidP="00A040DC">
                            <w:pPr>
                              <w:shd w:val="clear" w:color="auto" w:fill="000000" w:themeFill="text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95pt;margin-top:40.85pt;width:7in;height:28.4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" fillcolor="black [3213]" strokeweight="1pt">
                <v:textbox>
                  <w:txbxContent>
                    <w:p w:rsidR="00A040DC" w:rsidRPr="00A040DC" w:rsidRDefault="00A040DC" w:rsidP="00A040DC">
                      <w:pPr>
                        <w:shd w:val="clear" w:color="auto" w:fill="000000" w:themeFill="text1"/>
                        <w:jc w:val="center"/>
                        <w:rPr>
                          <w:rFonts w:asciiTheme="minorHAnsi" w:hAnsiTheme="minorHAnsi"/>
                          <w:sz w:val="32"/>
                        </w:rPr>
                      </w:pPr>
                      <w:r w:rsidRPr="00A040DC">
                        <w:rPr>
                          <w:rFonts w:asciiTheme="minorHAnsi" w:hAnsiTheme="minorHAnsi"/>
                          <w:sz w:val="32"/>
                        </w:rPr>
                        <w:t xml:space="preserve">This </w:t>
                      </w:r>
                      <w:r w:rsidR="00AC4167">
                        <w:rPr>
                          <w:rFonts w:asciiTheme="minorHAnsi" w:hAnsiTheme="minorHAnsi"/>
                          <w:sz w:val="32"/>
                        </w:rPr>
                        <w:t xml:space="preserve">policy was last ratified </w:t>
                      </w:r>
                      <w:proofErr w:type="gramStart"/>
                      <w:r w:rsidR="00AC4167">
                        <w:rPr>
                          <w:rFonts w:asciiTheme="minorHAnsi" w:hAnsiTheme="minorHAnsi"/>
                          <w:sz w:val="32"/>
                        </w:rPr>
                        <w:t>in ??</w:t>
                      </w:r>
                      <w:proofErr w:type="gramEnd"/>
                    </w:p>
                    <w:p w:rsidR="00A040DC" w:rsidRDefault="00A040DC" w:rsidP="00A040DC">
                      <w:pPr>
                        <w:shd w:val="clear" w:color="auto" w:fill="000000" w:themeFill="text1"/>
                        <w:jc w:val="center"/>
                      </w:pPr>
                    </w:p>
                  </w:txbxContent>
                </v:textbox>
                <w10:wrap anchorx="margin"/>
              </v:rect>
            </w:pict>
          </mc:Fallback>
        </mc:AlternateContent>
      </w:r>
      <w:r w:rsidR="006E5E85" w:rsidRPr="000231C8">
        <w:rPr>
          <w:rFonts w:cstheme="minorHAnsi"/>
        </w:rPr>
        <w:br/>
      </w:r>
    </w:p>
    <w:sectPr w:rsidR="00FB1367" w:rsidRPr="000231C8" w:rsidSect="00A9212F">
      <w:headerReference w:type="default" r:id="rId15"/>
      <w:footerReference w:type="even" r:id="rId16"/>
      <w:footerReference w:type="default" r:id="rId17"/>
      <w:pgSz w:w="12240" w:h="15840"/>
      <w:pgMar w:top="545" w:right="900" w:bottom="142" w:left="993" w:header="284"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89" w:rsidRDefault="00EF4389" w:rsidP="00170F6A">
      <w:r>
        <w:separator/>
      </w:r>
    </w:p>
  </w:endnote>
  <w:endnote w:type="continuationSeparator" w:id="0">
    <w:p w:rsidR="00EF4389" w:rsidRDefault="00EF4389" w:rsidP="0017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2F" w:rsidRDefault="00A9212F" w:rsidP="00A921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6A" w:rsidRDefault="00E20362" w:rsidP="00A9212F">
    <w:pPr>
      <w:pStyle w:val="Footer"/>
      <w:jc w:val="right"/>
    </w:pPr>
    <w:r>
      <w:t>Bethal Primar</w:t>
    </w:r>
    <w:r w:rsidR="00AC4167">
      <w:t xml:space="preserve">y School Policy Documents – Student Engagement &amp; Wellbeing </w:t>
    </w:r>
    <w:r>
      <w:t xml:space="preserve">POLICY </w:t>
    </w:r>
  </w:p>
  <w:p w:rsidR="00170F6A" w:rsidRPr="00A9212F" w:rsidRDefault="00170F6A">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89" w:rsidRDefault="00EF4389" w:rsidP="00170F6A">
      <w:r>
        <w:separator/>
      </w:r>
    </w:p>
  </w:footnote>
  <w:footnote w:type="continuationSeparator" w:id="0">
    <w:p w:rsidR="00EF4389" w:rsidRDefault="00EF4389" w:rsidP="0017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2F" w:rsidRDefault="00A9212F" w:rsidP="00A921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08B"/>
    <w:multiLevelType w:val="multilevel"/>
    <w:tmpl w:val="D1F6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443271"/>
    <w:multiLevelType w:val="multilevel"/>
    <w:tmpl w:val="A608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1F652E"/>
    <w:multiLevelType w:val="multilevel"/>
    <w:tmpl w:val="B028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41C44"/>
    <w:multiLevelType w:val="multilevel"/>
    <w:tmpl w:val="0CB4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B23F42"/>
    <w:multiLevelType w:val="multilevel"/>
    <w:tmpl w:val="F08E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33E61"/>
    <w:multiLevelType w:val="multilevel"/>
    <w:tmpl w:val="812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CC2B38"/>
    <w:multiLevelType w:val="multilevel"/>
    <w:tmpl w:val="8A4E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02882"/>
    <w:multiLevelType w:val="multilevel"/>
    <w:tmpl w:val="6C0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D93D52"/>
    <w:multiLevelType w:val="multilevel"/>
    <w:tmpl w:val="7814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8D59A8"/>
    <w:multiLevelType w:val="multilevel"/>
    <w:tmpl w:val="8C2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5449A"/>
    <w:multiLevelType w:val="multilevel"/>
    <w:tmpl w:val="F86E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98547D"/>
    <w:multiLevelType w:val="multilevel"/>
    <w:tmpl w:val="2660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486BAC"/>
    <w:multiLevelType w:val="multilevel"/>
    <w:tmpl w:val="0E38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41263"/>
    <w:multiLevelType w:val="multilevel"/>
    <w:tmpl w:val="1A64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625BD"/>
    <w:multiLevelType w:val="hybridMultilevel"/>
    <w:tmpl w:val="165A0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5A701B"/>
    <w:multiLevelType w:val="multilevel"/>
    <w:tmpl w:val="18F2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E96D50"/>
    <w:multiLevelType w:val="hybridMultilevel"/>
    <w:tmpl w:val="DF3C9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84037C"/>
    <w:multiLevelType w:val="multilevel"/>
    <w:tmpl w:val="BDA6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92641"/>
    <w:multiLevelType w:val="multilevel"/>
    <w:tmpl w:val="763A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4C7C28"/>
    <w:multiLevelType w:val="multilevel"/>
    <w:tmpl w:val="BE22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572C9"/>
    <w:multiLevelType w:val="multilevel"/>
    <w:tmpl w:val="D7B4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043A75"/>
    <w:multiLevelType w:val="multilevel"/>
    <w:tmpl w:val="D37A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EE501B"/>
    <w:multiLevelType w:val="multilevel"/>
    <w:tmpl w:val="A770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DA1CE1"/>
    <w:multiLevelType w:val="hybridMultilevel"/>
    <w:tmpl w:val="25D8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214359"/>
    <w:multiLevelType w:val="multilevel"/>
    <w:tmpl w:val="E4E4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1541A3"/>
    <w:multiLevelType w:val="multilevel"/>
    <w:tmpl w:val="8BFC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A06C00"/>
    <w:multiLevelType w:val="multilevel"/>
    <w:tmpl w:val="3636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7E05A8"/>
    <w:multiLevelType w:val="multilevel"/>
    <w:tmpl w:val="5C66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372FE7"/>
    <w:multiLevelType w:val="multilevel"/>
    <w:tmpl w:val="DDF8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9"/>
  </w:num>
  <w:num w:numId="4">
    <w:abstractNumId w:val="8"/>
  </w:num>
  <w:num w:numId="5">
    <w:abstractNumId w:val="5"/>
  </w:num>
  <w:num w:numId="6">
    <w:abstractNumId w:val="29"/>
  </w:num>
  <w:num w:numId="7">
    <w:abstractNumId w:val="1"/>
  </w:num>
  <w:num w:numId="8">
    <w:abstractNumId w:val="11"/>
  </w:num>
  <w:num w:numId="9">
    <w:abstractNumId w:val="15"/>
  </w:num>
  <w:num w:numId="10">
    <w:abstractNumId w:val="34"/>
  </w:num>
  <w:num w:numId="11">
    <w:abstractNumId w:val="33"/>
  </w:num>
  <w:num w:numId="12">
    <w:abstractNumId w:val="28"/>
  </w:num>
  <w:num w:numId="13">
    <w:abstractNumId w:val="32"/>
  </w:num>
  <w:num w:numId="14">
    <w:abstractNumId w:val="24"/>
  </w:num>
  <w:num w:numId="15">
    <w:abstractNumId w:val="22"/>
  </w:num>
  <w:num w:numId="16">
    <w:abstractNumId w:val="0"/>
  </w:num>
  <w:num w:numId="17">
    <w:abstractNumId w:val="39"/>
  </w:num>
  <w:num w:numId="18">
    <w:abstractNumId w:val="21"/>
  </w:num>
  <w:num w:numId="19">
    <w:abstractNumId w:val="35"/>
  </w:num>
  <w:num w:numId="20">
    <w:abstractNumId w:val="16"/>
  </w:num>
  <w:num w:numId="21">
    <w:abstractNumId w:val="25"/>
  </w:num>
  <w:num w:numId="22">
    <w:abstractNumId w:val="20"/>
  </w:num>
  <w:num w:numId="23">
    <w:abstractNumId w:val="38"/>
  </w:num>
  <w:num w:numId="24">
    <w:abstractNumId w:val="30"/>
  </w:num>
  <w:num w:numId="25">
    <w:abstractNumId w:val="14"/>
  </w:num>
  <w:num w:numId="26">
    <w:abstractNumId w:val="18"/>
  </w:num>
  <w:num w:numId="27">
    <w:abstractNumId w:val="17"/>
  </w:num>
  <w:num w:numId="28">
    <w:abstractNumId w:val="13"/>
  </w:num>
  <w:num w:numId="29">
    <w:abstractNumId w:val="36"/>
  </w:num>
  <w:num w:numId="30">
    <w:abstractNumId w:val="10"/>
  </w:num>
  <w:num w:numId="31">
    <w:abstractNumId w:val="26"/>
  </w:num>
  <w:num w:numId="32">
    <w:abstractNumId w:val="6"/>
  </w:num>
  <w:num w:numId="33">
    <w:abstractNumId w:val="31"/>
  </w:num>
  <w:num w:numId="34">
    <w:abstractNumId w:val="9"/>
  </w:num>
  <w:num w:numId="35">
    <w:abstractNumId w:val="12"/>
  </w:num>
  <w:num w:numId="36">
    <w:abstractNumId w:val="27"/>
  </w:num>
  <w:num w:numId="37">
    <w:abstractNumId w:val="3"/>
  </w:num>
  <w:num w:numId="38">
    <w:abstractNumId w:val="7"/>
  </w:num>
  <w:num w:numId="39">
    <w:abstractNumId w:val="37"/>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67"/>
    <w:rsid w:val="00022584"/>
    <w:rsid w:val="000231C8"/>
    <w:rsid w:val="00054BD3"/>
    <w:rsid w:val="000633CC"/>
    <w:rsid w:val="000645F7"/>
    <w:rsid w:val="000B0010"/>
    <w:rsid w:val="000F3CB7"/>
    <w:rsid w:val="00100829"/>
    <w:rsid w:val="00102535"/>
    <w:rsid w:val="00155071"/>
    <w:rsid w:val="00157E03"/>
    <w:rsid w:val="00170F6A"/>
    <w:rsid w:val="0017505D"/>
    <w:rsid w:val="001851F6"/>
    <w:rsid w:val="001907C5"/>
    <w:rsid w:val="00192005"/>
    <w:rsid w:val="001A0B68"/>
    <w:rsid w:val="001A5BD4"/>
    <w:rsid w:val="001C384B"/>
    <w:rsid w:val="001C5D0E"/>
    <w:rsid w:val="001D2186"/>
    <w:rsid w:val="001F2E56"/>
    <w:rsid w:val="0021619D"/>
    <w:rsid w:val="00223B15"/>
    <w:rsid w:val="00234A9A"/>
    <w:rsid w:val="00286505"/>
    <w:rsid w:val="002C7755"/>
    <w:rsid w:val="002D59A5"/>
    <w:rsid w:val="00337192"/>
    <w:rsid w:val="003446E6"/>
    <w:rsid w:val="00380C9F"/>
    <w:rsid w:val="0038712A"/>
    <w:rsid w:val="00395274"/>
    <w:rsid w:val="00395B7D"/>
    <w:rsid w:val="003B3450"/>
    <w:rsid w:val="003C05A0"/>
    <w:rsid w:val="003D27C3"/>
    <w:rsid w:val="004203F7"/>
    <w:rsid w:val="004232E6"/>
    <w:rsid w:val="0045300B"/>
    <w:rsid w:val="00486260"/>
    <w:rsid w:val="004C1900"/>
    <w:rsid w:val="00500CD1"/>
    <w:rsid w:val="00504791"/>
    <w:rsid w:val="00555656"/>
    <w:rsid w:val="00561F8B"/>
    <w:rsid w:val="00571B8B"/>
    <w:rsid w:val="00571C1A"/>
    <w:rsid w:val="00587178"/>
    <w:rsid w:val="005D021A"/>
    <w:rsid w:val="005E25FF"/>
    <w:rsid w:val="005F38CE"/>
    <w:rsid w:val="00624932"/>
    <w:rsid w:val="00631208"/>
    <w:rsid w:val="00642E9E"/>
    <w:rsid w:val="006611D7"/>
    <w:rsid w:val="00690F16"/>
    <w:rsid w:val="00696B41"/>
    <w:rsid w:val="006B568D"/>
    <w:rsid w:val="006E5E85"/>
    <w:rsid w:val="00722F9F"/>
    <w:rsid w:val="0076639C"/>
    <w:rsid w:val="007918F2"/>
    <w:rsid w:val="007B2341"/>
    <w:rsid w:val="007B4A45"/>
    <w:rsid w:val="007C29C4"/>
    <w:rsid w:val="007D6A1E"/>
    <w:rsid w:val="007E3F9C"/>
    <w:rsid w:val="007F0852"/>
    <w:rsid w:val="00812DC5"/>
    <w:rsid w:val="00813258"/>
    <w:rsid w:val="00813D46"/>
    <w:rsid w:val="00815512"/>
    <w:rsid w:val="00822BE1"/>
    <w:rsid w:val="008631B2"/>
    <w:rsid w:val="009427F1"/>
    <w:rsid w:val="009457A6"/>
    <w:rsid w:val="00945974"/>
    <w:rsid w:val="00950367"/>
    <w:rsid w:val="009672B4"/>
    <w:rsid w:val="00971609"/>
    <w:rsid w:val="009C2FE9"/>
    <w:rsid w:val="00A040DC"/>
    <w:rsid w:val="00A131EA"/>
    <w:rsid w:val="00A21431"/>
    <w:rsid w:val="00A47542"/>
    <w:rsid w:val="00A73397"/>
    <w:rsid w:val="00A9212F"/>
    <w:rsid w:val="00A930C0"/>
    <w:rsid w:val="00A94A0B"/>
    <w:rsid w:val="00AC1110"/>
    <w:rsid w:val="00AC2804"/>
    <w:rsid w:val="00AC4167"/>
    <w:rsid w:val="00AC41BB"/>
    <w:rsid w:val="00AE2A10"/>
    <w:rsid w:val="00AE5B2A"/>
    <w:rsid w:val="00AE6533"/>
    <w:rsid w:val="00AE72D7"/>
    <w:rsid w:val="00AF2DE5"/>
    <w:rsid w:val="00AF5AB5"/>
    <w:rsid w:val="00B021FD"/>
    <w:rsid w:val="00B06467"/>
    <w:rsid w:val="00B14793"/>
    <w:rsid w:val="00B31B61"/>
    <w:rsid w:val="00B70A96"/>
    <w:rsid w:val="00B959C1"/>
    <w:rsid w:val="00BA1631"/>
    <w:rsid w:val="00BB44DC"/>
    <w:rsid w:val="00BC07CE"/>
    <w:rsid w:val="00BE516A"/>
    <w:rsid w:val="00BE7DD3"/>
    <w:rsid w:val="00BF07C3"/>
    <w:rsid w:val="00C0608B"/>
    <w:rsid w:val="00C5337D"/>
    <w:rsid w:val="00C85D5D"/>
    <w:rsid w:val="00CA3257"/>
    <w:rsid w:val="00CA5812"/>
    <w:rsid w:val="00CA68D6"/>
    <w:rsid w:val="00CE38D1"/>
    <w:rsid w:val="00D01088"/>
    <w:rsid w:val="00D44E78"/>
    <w:rsid w:val="00D55C02"/>
    <w:rsid w:val="00D601FD"/>
    <w:rsid w:val="00D60322"/>
    <w:rsid w:val="00D61FAB"/>
    <w:rsid w:val="00D61FB5"/>
    <w:rsid w:val="00D80FC2"/>
    <w:rsid w:val="00D92470"/>
    <w:rsid w:val="00DA6303"/>
    <w:rsid w:val="00DB2828"/>
    <w:rsid w:val="00DC2A4A"/>
    <w:rsid w:val="00DE6F04"/>
    <w:rsid w:val="00DF2D81"/>
    <w:rsid w:val="00E13863"/>
    <w:rsid w:val="00E20362"/>
    <w:rsid w:val="00E37C8E"/>
    <w:rsid w:val="00E736A2"/>
    <w:rsid w:val="00E812F5"/>
    <w:rsid w:val="00E9166E"/>
    <w:rsid w:val="00EB6CCD"/>
    <w:rsid w:val="00EC47A6"/>
    <w:rsid w:val="00ED315C"/>
    <w:rsid w:val="00EE41B0"/>
    <w:rsid w:val="00EE4BB2"/>
    <w:rsid w:val="00EF4389"/>
    <w:rsid w:val="00EF6D12"/>
    <w:rsid w:val="00F13D9B"/>
    <w:rsid w:val="00F345C2"/>
    <w:rsid w:val="00F439B0"/>
    <w:rsid w:val="00FB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B3A4F"/>
  <w15:chartTrackingRefBased/>
  <w15:docId w15:val="{6ACFA4F9-7303-48F1-9082-72AB5159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0DC"/>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467"/>
    <w:pPr>
      <w:spacing w:after="160" w:line="259"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102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535"/>
    <w:rPr>
      <w:rFonts w:ascii="Segoe UI" w:hAnsi="Segoe UI" w:cs="Segoe UI"/>
      <w:sz w:val="18"/>
      <w:szCs w:val="18"/>
    </w:rPr>
  </w:style>
  <w:style w:type="paragraph" w:customStyle="1" w:styleId="Default">
    <w:name w:val="Default"/>
    <w:rsid w:val="004232E6"/>
    <w:pPr>
      <w:autoSpaceDE w:val="0"/>
      <w:autoSpaceDN w:val="0"/>
      <w:adjustRightInd w:val="0"/>
      <w:spacing w:after="0" w:line="240" w:lineRule="auto"/>
    </w:pPr>
    <w:rPr>
      <w:rFonts w:ascii="Symbol" w:hAnsi="Symbol" w:cs="Symbol"/>
      <w:color w:val="000000"/>
      <w:sz w:val="24"/>
      <w:szCs w:val="24"/>
      <w:lang w:val="en-AU"/>
    </w:rPr>
  </w:style>
  <w:style w:type="paragraph" w:styleId="BodyText">
    <w:name w:val="Body Text"/>
    <w:basedOn w:val="Normal"/>
    <w:link w:val="BodyTextChar"/>
    <w:unhideWhenUsed/>
    <w:rsid w:val="003C05A0"/>
    <w:pPr>
      <w:spacing w:after="120"/>
    </w:pPr>
    <w:rPr>
      <w:lang w:eastAsia="en-AU"/>
    </w:rPr>
  </w:style>
  <w:style w:type="character" w:customStyle="1" w:styleId="BodyTextChar">
    <w:name w:val="Body Text Char"/>
    <w:basedOn w:val="DefaultParagraphFont"/>
    <w:link w:val="BodyText"/>
    <w:uiPriority w:val="99"/>
    <w:rsid w:val="003C05A0"/>
    <w:rPr>
      <w:rFonts w:ascii="Times New Roman" w:eastAsia="Times New Roman" w:hAnsi="Times New Roman" w:cs="Times New Roman"/>
      <w:sz w:val="24"/>
      <w:szCs w:val="24"/>
      <w:lang w:val="en-AU" w:eastAsia="en-AU"/>
    </w:rPr>
  </w:style>
  <w:style w:type="paragraph" w:styleId="NoSpacing">
    <w:name w:val="No Spacing"/>
    <w:uiPriority w:val="1"/>
    <w:qFormat/>
    <w:rsid w:val="003C05A0"/>
    <w:pPr>
      <w:spacing w:after="0" w:line="240" w:lineRule="auto"/>
    </w:pPr>
  </w:style>
  <w:style w:type="paragraph" w:styleId="Header">
    <w:name w:val="header"/>
    <w:basedOn w:val="Normal"/>
    <w:link w:val="HeaderChar"/>
    <w:uiPriority w:val="99"/>
    <w:unhideWhenUsed/>
    <w:rsid w:val="00170F6A"/>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170F6A"/>
  </w:style>
  <w:style w:type="paragraph" w:styleId="Footer">
    <w:name w:val="footer"/>
    <w:basedOn w:val="Normal"/>
    <w:link w:val="FooterChar"/>
    <w:uiPriority w:val="99"/>
    <w:unhideWhenUsed/>
    <w:rsid w:val="00170F6A"/>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170F6A"/>
  </w:style>
  <w:style w:type="paragraph" w:styleId="NormalWeb">
    <w:name w:val="Normal (Web)"/>
    <w:basedOn w:val="Normal"/>
    <w:uiPriority w:val="99"/>
    <w:unhideWhenUsed/>
    <w:rsid w:val="00D80FC2"/>
    <w:pPr>
      <w:spacing w:before="100" w:beforeAutospacing="1" w:after="100" w:afterAutospacing="1"/>
    </w:pPr>
    <w:rPr>
      <w:lang w:eastAsia="en-AU"/>
    </w:rPr>
  </w:style>
  <w:style w:type="table" w:styleId="TableGrid">
    <w:name w:val="Table Grid"/>
    <w:basedOn w:val="TableNormal"/>
    <w:uiPriority w:val="39"/>
    <w:rsid w:val="0094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28865">
      <w:bodyDiv w:val="1"/>
      <w:marLeft w:val="0"/>
      <w:marRight w:val="0"/>
      <w:marTop w:val="0"/>
      <w:marBottom w:val="0"/>
      <w:divBdr>
        <w:top w:val="none" w:sz="0" w:space="0" w:color="auto"/>
        <w:left w:val="none" w:sz="0" w:space="0" w:color="auto"/>
        <w:bottom w:val="none" w:sz="0" w:space="0" w:color="auto"/>
        <w:right w:val="none" w:sz="0" w:space="0" w:color="auto"/>
      </w:divBdr>
      <w:divsChild>
        <w:div w:id="498619489">
          <w:marLeft w:val="0"/>
          <w:marRight w:val="0"/>
          <w:marTop w:val="0"/>
          <w:marBottom w:val="0"/>
          <w:divBdr>
            <w:top w:val="none" w:sz="0" w:space="0" w:color="auto"/>
            <w:left w:val="none" w:sz="0" w:space="0" w:color="auto"/>
            <w:bottom w:val="none" w:sz="0" w:space="0" w:color="auto"/>
            <w:right w:val="none" w:sz="0" w:space="0" w:color="auto"/>
          </w:divBdr>
        </w:div>
        <w:div w:id="548419086">
          <w:marLeft w:val="0"/>
          <w:marRight w:val="0"/>
          <w:marTop w:val="0"/>
          <w:marBottom w:val="0"/>
          <w:divBdr>
            <w:top w:val="none" w:sz="0" w:space="0" w:color="auto"/>
            <w:left w:val="none" w:sz="0" w:space="0" w:color="auto"/>
            <w:bottom w:val="none" w:sz="0" w:space="0" w:color="auto"/>
            <w:right w:val="none" w:sz="0" w:space="0" w:color="auto"/>
          </w:divBdr>
        </w:div>
        <w:div w:id="1363821697">
          <w:marLeft w:val="0"/>
          <w:marRight w:val="0"/>
          <w:marTop w:val="0"/>
          <w:marBottom w:val="0"/>
          <w:divBdr>
            <w:top w:val="none" w:sz="0" w:space="0" w:color="auto"/>
            <w:left w:val="none" w:sz="0" w:space="0" w:color="auto"/>
            <w:bottom w:val="none" w:sz="0" w:space="0" w:color="auto"/>
            <w:right w:val="none" w:sz="0" w:space="0" w:color="auto"/>
          </w:divBdr>
        </w:div>
      </w:divsChild>
    </w:div>
    <w:div w:id="12904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vic.gov.au/school/principals/spag/safety/Pages/mobilephon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school/principals/spag/participation/pages/engagemen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thalps.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B2663-F2F4-4A9D-963A-713C581D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Bryan</dc:creator>
  <cp:keywords/>
  <dc:description/>
  <cp:lastModifiedBy>GARCIA RUISANCHEZ, Sara</cp:lastModifiedBy>
  <cp:revision>27</cp:revision>
  <cp:lastPrinted>2018-01-31T01:07:00Z</cp:lastPrinted>
  <dcterms:created xsi:type="dcterms:W3CDTF">2019-09-09T23:58:00Z</dcterms:created>
  <dcterms:modified xsi:type="dcterms:W3CDTF">2020-03-12T02:51:00Z</dcterms:modified>
</cp:coreProperties>
</file>