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10" w:rsidRPr="00F46B79" w:rsidRDefault="00861A10" w:rsidP="00861A10">
      <w:pPr>
        <w:pStyle w:val="Title"/>
        <w:ind w:left="0"/>
        <w:rPr>
          <w:b w:val="0"/>
          <w:color w:val="FF0000"/>
          <w:sz w:val="40"/>
          <w:szCs w:val="40"/>
          <w:u w:val="none"/>
        </w:rPr>
      </w:pPr>
      <w:r w:rsidRPr="00F46B79">
        <w:rPr>
          <w:b w:val="0"/>
          <w:noProof/>
          <w:color w:val="FF0000"/>
          <w:sz w:val="40"/>
          <w:szCs w:val="40"/>
          <w:u w:val="none"/>
          <w:lang w:eastAsia="en-AU"/>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0</wp:posOffset>
                </wp:positionV>
                <wp:extent cx="5873750" cy="503555"/>
                <wp:effectExtent l="0" t="0" r="1270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50355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8D23" id="Rectangle 1" o:spid="_x0000_s1026" style="position:absolute;margin-left:4.5pt;margin-top:0;width:462.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" fillcolor="#9cf"/>
            </w:pict>
          </mc:Fallback>
        </mc:AlternateContent>
      </w:r>
      <w:r>
        <w:rPr>
          <w:b w:val="0"/>
          <w:color w:val="FF0000"/>
          <w:sz w:val="40"/>
          <w:szCs w:val="40"/>
          <w:u w:val="none"/>
        </w:rPr>
        <w:t>COMMUNICATION</w:t>
      </w:r>
      <w:r w:rsidRPr="00F46B79">
        <w:rPr>
          <w:b w:val="0"/>
          <w:color w:val="FF0000"/>
          <w:sz w:val="40"/>
          <w:szCs w:val="40"/>
          <w:u w:val="none"/>
        </w:rPr>
        <w:t xml:space="preserve"> </w:t>
      </w:r>
    </w:p>
    <w:p w:rsidR="00861A10" w:rsidRPr="00F46B79" w:rsidRDefault="00861A10" w:rsidP="00861A10">
      <w:pPr>
        <w:pStyle w:val="Subtitle"/>
        <w:rPr>
          <w:color w:val="FF0000"/>
          <w:u w:val="single"/>
        </w:rPr>
      </w:pPr>
      <w:r w:rsidRPr="00F46B79">
        <w:rPr>
          <w:color w:val="FF0000"/>
        </w:rPr>
        <w:t>BETHAL PS POLICY</w:t>
      </w:r>
    </w:p>
    <w:p w:rsidR="00861A10" w:rsidRDefault="00861A10" w:rsidP="00861A10">
      <w:pPr>
        <w:ind w:left="709"/>
        <w:jc w:val="both"/>
        <w:rPr>
          <w:b/>
          <w:u w:val="single"/>
        </w:rPr>
      </w:pPr>
    </w:p>
    <w:p w:rsidR="00103488" w:rsidRPr="00C90E11" w:rsidRDefault="00103488" w:rsidP="00103488">
      <w:pPr>
        <w:shd w:val="clear" w:color="auto" w:fill="FFFFFF"/>
        <w:spacing w:after="0" w:line="510" w:lineRule="atLeast"/>
        <w:outlineLvl w:val="0"/>
        <w:rPr>
          <w:rFonts w:ascii="Arial" w:eastAsia="Times New Roman" w:hAnsi="Arial" w:cs="Arial"/>
          <w:b/>
          <w:bCs/>
          <w:caps/>
          <w:color w:val="FF9000"/>
          <w:kern w:val="36"/>
          <w:sz w:val="28"/>
          <w:szCs w:val="28"/>
          <w:lang w:eastAsia="en-AU"/>
        </w:rPr>
      </w:pPr>
      <w:r w:rsidRPr="00C90E11">
        <w:rPr>
          <w:rFonts w:ascii="Arial" w:eastAsia="Times New Roman" w:hAnsi="Arial" w:cs="Arial"/>
          <w:b/>
          <w:bCs/>
          <w:caps/>
          <w:kern w:val="36"/>
          <w:sz w:val="28"/>
          <w:szCs w:val="28"/>
          <w:lang w:eastAsia="en-AU"/>
        </w:rPr>
        <w:t>COMMUNICATION POLICY</w:t>
      </w:r>
    </w:p>
    <w:p w:rsidR="00103488" w:rsidRDefault="00103488" w:rsidP="00103488">
      <w:pPr>
        <w:pStyle w:val="Default"/>
        <w:rPr>
          <w:rFonts w:ascii="Arial" w:hAnsi="Arial" w:cs="Arial"/>
          <w:i/>
          <w:iCs/>
          <w:color w:val="auto"/>
          <w:sz w:val="28"/>
          <w:szCs w:val="28"/>
        </w:rPr>
      </w:pPr>
    </w:p>
    <w:p w:rsidR="00103488" w:rsidRPr="007574B1" w:rsidRDefault="00103488" w:rsidP="00103488">
      <w:pPr>
        <w:pStyle w:val="Default"/>
        <w:rPr>
          <w:rFonts w:ascii="Arial Narrow" w:hAnsi="Arial Narrow" w:cs="Arial"/>
          <w:color w:val="auto"/>
          <w:sz w:val="22"/>
          <w:szCs w:val="22"/>
        </w:rPr>
      </w:pPr>
      <w:r w:rsidRPr="007574B1">
        <w:rPr>
          <w:rFonts w:ascii="Arial Narrow" w:hAnsi="Arial Narrow" w:cs="Arial"/>
          <w:b/>
          <w:bCs/>
          <w:color w:val="auto"/>
          <w:sz w:val="22"/>
          <w:szCs w:val="22"/>
        </w:rPr>
        <w:t>Rationale.</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rPr>
          <w:rFonts w:ascii="Arial Narrow" w:hAnsi="Arial Narrow" w:cs="Arial"/>
          <w:color w:val="auto"/>
          <w:sz w:val="22"/>
          <w:szCs w:val="22"/>
        </w:rPr>
      </w:pPr>
      <w:r w:rsidRPr="007574B1">
        <w:rPr>
          <w:rFonts w:ascii="Arial Narrow" w:hAnsi="Arial Narrow" w:cs="Arial"/>
          <w:color w:val="auto"/>
          <w:sz w:val="22"/>
          <w:szCs w:val="22"/>
        </w:rPr>
        <w:t xml:space="preserve">At </w:t>
      </w:r>
      <w:r w:rsidR="00861A10">
        <w:rPr>
          <w:rFonts w:ascii="Arial Narrow" w:hAnsi="Arial Narrow" w:cs="Arial"/>
          <w:color w:val="auto"/>
          <w:sz w:val="22"/>
          <w:szCs w:val="22"/>
        </w:rPr>
        <w:t>Bethal</w:t>
      </w:r>
      <w:r w:rsidR="00C90E11">
        <w:rPr>
          <w:rFonts w:ascii="Arial Narrow" w:hAnsi="Arial Narrow" w:cs="Arial"/>
          <w:color w:val="auto"/>
          <w:sz w:val="22"/>
          <w:szCs w:val="22"/>
        </w:rPr>
        <w:t xml:space="preserve"> Primary</w:t>
      </w:r>
      <w:r w:rsidR="00861A10">
        <w:rPr>
          <w:rFonts w:ascii="Arial Narrow" w:hAnsi="Arial Narrow" w:cs="Arial"/>
          <w:color w:val="auto"/>
          <w:sz w:val="22"/>
          <w:szCs w:val="22"/>
        </w:rPr>
        <w:t xml:space="preserve"> </w:t>
      </w:r>
      <w:r w:rsidRPr="007574B1">
        <w:rPr>
          <w:rFonts w:ascii="Arial Narrow" w:hAnsi="Arial Narrow" w:cs="Arial"/>
          <w:color w:val="auto"/>
          <w:sz w:val="22"/>
          <w:szCs w:val="22"/>
        </w:rPr>
        <w:t xml:space="preserve">we are committed to providing a safe, inclusive and supportive environment which promotes open communication, respect, fairness and positive relationships.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rPr>
          <w:rFonts w:ascii="Arial Narrow" w:hAnsi="Arial Narrow" w:cs="Arial"/>
          <w:color w:val="auto"/>
          <w:sz w:val="22"/>
          <w:szCs w:val="22"/>
        </w:rPr>
      </w:pPr>
      <w:r w:rsidRPr="007574B1">
        <w:rPr>
          <w:rFonts w:ascii="Arial Narrow" w:hAnsi="Arial Narrow" w:cs="Arial"/>
          <w:color w:val="auto"/>
          <w:sz w:val="22"/>
          <w:szCs w:val="22"/>
        </w:rPr>
        <w:t xml:space="preserve">We believe that the relationship between home and school is a very important part of ensuring that children are happy, secure and open to learning. As a school community we are committed to working together to meet the various needs of our school community. Central to achieving this is trust and open, effective communication between all members of the school community. </w:t>
      </w:r>
    </w:p>
    <w:p w:rsidR="00103488" w:rsidRPr="007574B1" w:rsidRDefault="00103488" w:rsidP="00103488">
      <w:pPr>
        <w:pStyle w:val="Default"/>
        <w:rPr>
          <w:rFonts w:ascii="Arial Narrow" w:hAnsi="Arial Narrow" w:cs="Arial"/>
          <w:b/>
          <w:bCs/>
          <w:color w:val="auto"/>
          <w:sz w:val="22"/>
          <w:szCs w:val="22"/>
        </w:rPr>
      </w:pPr>
    </w:p>
    <w:p w:rsidR="00103488" w:rsidRPr="007574B1" w:rsidRDefault="00103488" w:rsidP="00103488">
      <w:pPr>
        <w:pStyle w:val="Default"/>
        <w:rPr>
          <w:rFonts w:ascii="Arial Narrow" w:hAnsi="Arial Narrow" w:cs="Arial"/>
          <w:color w:val="auto"/>
          <w:sz w:val="22"/>
          <w:szCs w:val="22"/>
        </w:rPr>
      </w:pPr>
      <w:r w:rsidRPr="007574B1">
        <w:rPr>
          <w:rFonts w:ascii="Arial Narrow" w:hAnsi="Arial Narrow" w:cs="Arial"/>
          <w:b/>
          <w:bCs/>
          <w:color w:val="auto"/>
          <w:sz w:val="22"/>
          <w:szCs w:val="22"/>
        </w:rPr>
        <w:t xml:space="preserve">Aims </w:t>
      </w:r>
    </w:p>
    <w:p w:rsidR="00103488" w:rsidRPr="007574B1" w:rsidRDefault="00103488" w:rsidP="00103488">
      <w:pPr>
        <w:pStyle w:val="Default"/>
        <w:rPr>
          <w:rFonts w:ascii="Arial Narrow" w:hAnsi="Arial Narrow" w:cs="Arial"/>
          <w:color w:val="auto"/>
          <w:sz w:val="22"/>
          <w:szCs w:val="22"/>
        </w:rPr>
      </w:pPr>
      <w:r w:rsidRPr="007574B1">
        <w:rPr>
          <w:rFonts w:ascii="Arial Narrow" w:hAnsi="Arial Narrow" w:cs="Arial"/>
          <w:b/>
          <w:bCs/>
          <w:color w:val="auto"/>
          <w:sz w:val="22"/>
          <w:szCs w:val="22"/>
        </w:rPr>
        <w:t xml:space="preserve">To ensure: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That effective communication between all school community members takes place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That processes are in place which allow for open and honest communication amongst all school community members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That confidential information is managed in a manner consistent with community expectations, professional standards and legal obligations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That clear, positive and fair processes and guidelines are provided which allow issues or concerns to be aired and resolved in a timely, effective and respectful manner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That a positive, productive and harmonious school environment is maintained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numPr>
          <w:ilvl w:val="0"/>
          <w:numId w:val="2"/>
        </w:numPr>
        <w:rPr>
          <w:rFonts w:ascii="Arial Narrow" w:hAnsi="Arial Narrow" w:cs="Arial"/>
          <w:b/>
          <w:bCs/>
          <w:color w:val="auto"/>
          <w:sz w:val="22"/>
          <w:szCs w:val="22"/>
        </w:rPr>
      </w:pPr>
      <w:r w:rsidRPr="007574B1">
        <w:rPr>
          <w:rFonts w:ascii="Arial Narrow" w:hAnsi="Arial Narrow" w:cs="Arial"/>
          <w:b/>
          <w:bCs/>
          <w:color w:val="auto"/>
          <w:sz w:val="22"/>
          <w:szCs w:val="22"/>
        </w:rPr>
        <w:t xml:space="preserve">Guidelines for Implementation: </w:t>
      </w:r>
    </w:p>
    <w:p w:rsidR="00103488" w:rsidRPr="007574B1" w:rsidRDefault="00103488" w:rsidP="00103488">
      <w:pPr>
        <w:pStyle w:val="Default"/>
        <w:ind w:left="720"/>
        <w:rPr>
          <w:rFonts w:ascii="Arial Narrow" w:hAnsi="Arial Narrow" w:cs="Arial"/>
          <w:color w:val="auto"/>
          <w:sz w:val="22"/>
          <w:szCs w:val="22"/>
        </w:rPr>
      </w:pPr>
    </w:p>
    <w:p w:rsidR="00103488" w:rsidRPr="007574B1" w:rsidRDefault="00861A10" w:rsidP="00103488">
      <w:pPr>
        <w:pStyle w:val="Default"/>
        <w:rPr>
          <w:rFonts w:ascii="Arial Narrow" w:hAnsi="Arial Narrow" w:cs="Arial"/>
          <w:color w:val="auto"/>
          <w:sz w:val="22"/>
          <w:szCs w:val="22"/>
        </w:rPr>
      </w:pPr>
      <w:r>
        <w:rPr>
          <w:rFonts w:ascii="Arial Narrow" w:hAnsi="Arial Narrow" w:cs="Arial"/>
          <w:color w:val="auto"/>
          <w:sz w:val="22"/>
          <w:szCs w:val="22"/>
        </w:rPr>
        <w:t>Bethal Primary</w:t>
      </w:r>
      <w:r w:rsidR="00103488" w:rsidRPr="007574B1">
        <w:rPr>
          <w:rFonts w:ascii="Arial Narrow" w:hAnsi="Arial Narrow" w:cs="Arial"/>
          <w:color w:val="auto"/>
          <w:sz w:val="22"/>
          <w:szCs w:val="22"/>
        </w:rPr>
        <w:t xml:space="preserve"> will use a range of strategies to communicate effectively with the school community.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The main source of school community information is the weekly newsletter</w:t>
      </w:r>
      <w:r w:rsidR="000764F1">
        <w:rPr>
          <w:rFonts w:ascii="Arial Narrow" w:hAnsi="Arial Narrow" w:cs="Arial"/>
          <w:color w:val="auto"/>
          <w:sz w:val="22"/>
          <w:szCs w:val="22"/>
        </w:rPr>
        <w:t>, which is printed and given to the eldest</w:t>
      </w:r>
      <w:r w:rsidR="00060C7A">
        <w:rPr>
          <w:rFonts w:ascii="Arial Narrow" w:hAnsi="Arial Narrow" w:cs="Arial"/>
          <w:color w:val="auto"/>
          <w:sz w:val="22"/>
          <w:szCs w:val="22"/>
        </w:rPr>
        <w:t xml:space="preserve"> child at the school each week and </w:t>
      </w:r>
      <w:r w:rsidRPr="007574B1">
        <w:rPr>
          <w:rFonts w:ascii="Arial Narrow" w:hAnsi="Arial Narrow" w:cs="Arial"/>
          <w:color w:val="auto"/>
          <w:sz w:val="22"/>
          <w:szCs w:val="22"/>
        </w:rPr>
        <w:t xml:space="preserve">is an important tool for communicating the happenings at the school. </w:t>
      </w:r>
      <w:r w:rsidR="000F485C">
        <w:rPr>
          <w:rFonts w:ascii="Arial Narrow" w:hAnsi="Arial Narrow" w:cs="Arial"/>
          <w:color w:val="auto"/>
          <w:sz w:val="22"/>
          <w:szCs w:val="22"/>
        </w:rPr>
        <w:t>This newsletter is also u</w:t>
      </w:r>
      <w:r w:rsidR="00F26003">
        <w:rPr>
          <w:rFonts w:ascii="Arial Narrow" w:hAnsi="Arial Narrow" w:cs="Arial"/>
          <w:color w:val="auto"/>
          <w:sz w:val="22"/>
          <w:szCs w:val="22"/>
        </w:rPr>
        <w:t>pdated on a weekly basis on the</w:t>
      </w:r>
      <w:r w:rsidR="000F485C">
        <w:rPr>
          <w:rFonts w:ascii="Arial Narrow" w:hAnsi="Arial Narrow" w:cs="Arial"/>
          <w:color w:val="auto"/>
          <w:sz w:val="22"/>
          <w:szCs w:val="22"/>
        </w:rPr>
        <w:t xml:space="preserve"> website.</w:t>
      </w:r>
    </w:p>
    <w:p w:rsidR="00103488" w:rsidRPr="00103488"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It is the responsibility of parents and carers to read the newsletter to stay abreast of the current happenings at the school. </w:t>
      </w:r>
      <w:r w:rsidRPr="00103488">
        <w:rPr>
          <w:rFonts w:ascii="Arial Narrow" w:hAnsi="Arial Narrow" w:cs="Arial"/>
          <w:color w:val="auto"/>
          <w:sz w:val="22"/>
          <w:szCs w:val="22"/>
        </w:rPr>
        <w:t xml:space="preserve">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It is acknowledged that teachers have time constraints during the school day and issues or concerns are best dealt with when uninterrupted time and attention can be given to them.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In all cases if the matter is urgent and / or relates to the possible risk or harm to a student, a member of staff or another member of the school community, the Principal should be informed immediately and the urgency of the matter conveyed.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numPr>
          <w:ilvl w:val="1"/>
          <w:numId w:val="2"/>
        </w:numPr>
        <w:rPr>
          <w:rFonts w:ascii="Arial Narrow" w:hAnsi="Arial Narrow" w:cs="Arial"/>
          <w:b/>
          <w:bCs/>
          <w:color w:val="auto"/>
          <w:sz w:val="22"/>
          <w:szCs w:val="22"/>
        </w:rPr>
      </w:pPr>
      <w:r w:rsidRPr="007574B1">
        <w:rPr>
          <w:rFonts w:ascii="Arial Narrow" w:hAnsi="Arial Narrow" w:cs="Arial"/>
          <w:b/>
          <w:bCs/>
          <w:color w:val="auto"/>
          <w:sz w:val="22"/>
          <w:szCs w:val="22"/>
        </w:rPr>
        <w:t xml:space="preserve">Curriculum and class information </w:t>
      </w:r>
    </w:p>
    <w:p w:rsidR="00103488" w:rsidRPr="007574B1" w:rsidRDefault="00103488" w:rsidP="00103488">
      <w:pPr>
        <w:pStyle w:val="Default"/>
        <w:ind w:left="750"/>
        <w:rPr>
          <w:rFonts w:ascii="Arial Narrow" w:hAnsi="Arial Narrow" w:cs="Arial"/>
          <w:color w:val="auto"/>
          <w:sz w:val="22"/>
          <w:szCs w:val="22"/>
        </w:rPr>
      </w:pP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Teachers and year level teams will communicate curriculum information and homework expectations at the beginning of the year via a team newsletter.</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Extra and incidental curriculum information may be sent via email throughout the year and is done so at the discretion of each individual teacher/ learning team.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An essential agreement will be set at the beginning of each year for each area team to standardise the communication method across the team. </w:t>
      </w:r>
    </w:p>
    <w:p w:rsidR="00103488" w:rsidRDefault="00103488" w:rsidP="00103488">
      <w:pPr>
        <w:pStyle w:val="Default"/>
        <w:rPr>
          <w:rFonts w:ascii="Arial Narrow" w:hAnsi="Arial Narrow" w:cs="Arial"/>
          <w:color w:val="auto"/>
          <w:sz w:val="22"/>
          <w:szCs w:val="22"/>
        </w:rPr>
      </w:pPr>
    </w:p>
    <w:p w:rsidR="00F26003" w:rsidRDefault="00F26003" w:rsidP="00103488">
      <w:pPr>
        <w:pStyle w:val="Default"/>
        <w:rPr>
          <w:rFonts w:ascii="Arial Narrow" w:hAnsi="Arial Narrow" w:cs="Arial"/>
          <w:color w:val="auto"/>
          <w:sz w:val="22"/>
          <w:szCs w:val="22"/>
        </w:rPr>
      </w:pPr>
    </w:p>
    <w:p w:rsidR="00F26003" w:rsidRPr="007574B1" w:rsidRDefault="00F26003" w:rsidP="00103488">
      <w:pPr>
        <w:pStyle w:val="Default"/>
        <w:rPr>
          <w:rFonts w:ascii="Arial Narrow" w:hAnsi="Arial Narrow" w:cs="Arial"/>
          <w:color w:val="auto"/>
          <w:sz w:val="22"/>
          <w:szCs w:val="22"/>
        </w:rPr>
      </w:pPr>
    </w:p>
    <w:p w:rsidR="00103488" w:rsidRPr="007574B1" w:rsidRDefault="00103488" w:rsidP="00103488">
      <w:pPr>
        <w:pStyle w:val="Default"/>
        <w:numPr>
          <w:ilvl w:val="1"/>
          <w:numId w:val="2"/>
        </w:numPr>
        <w:rPr>
          <w:rFonts w:ascii="Arial Narrow" w:hAnsi="Arial Narrow" w:cs="Arial"/>
          <w:b/>
          <w:bCs/>
          <w:color w:val="auto"/>
          <w:sz w:val="22"/>
          <w:szCs w:val="22"/>
        </w:rPr>
      </w:pPr>
      <w:r w:rsidRPr="007574B1">
        <w:rPr>
          <w:rFonts w:ascii="Arial Narrow" w:hAnsi="Arial Narrow" w:cs="Arial"/>
          <w:b/>
          <w:bCs/>
          <w:color w:val="auto"/>
          <w:sz w:val="22"/>
          <w:szCs w:val="22"/>
        </w:rPr>
        <w:lastRenderedPageBreak/>
        <w:t xml:space="preserve">Guidelines for communication- Phone </w:t>
      </w:r>
    </w:p>
    <w:p w:rsidR="00103488" w:rsidRPr="007574B1" w:rsidRDefault="00103488" w:rsidP="00103488">
      <w:pPr>
        <w:pStyle w:val="Default"/>
        <w:ind w:left="750"/>
        <w:rPr>
          <w:rFonts w:ascii="Arial Narrow" w:hAnsi="Arial Narrow" w:cs="Arial"/>
          <w:color w:val="auto"/>
          <w:sz w:val="22"/>
          <w:szCs w:val="22"/>
        </w:rPr>
      </w:pPr>
    </w:p>
    <w:p w:rsidR="00103488" w:rsidRPr="007574B1" w:rsidRDefault="00C90E11" w:rsidP="00103488">
      <w:pPr>
        <w:pStyle w:val="Default"/>
        <w:rPr>
          <w:rFonts w:ascii="Arial Narrow" w:hAnsi="Arial Narrow" w:cs="Arial"/>
          <w:color w:val="auto"/>
          <w:sz w:val="22"/>
          <w:szCs w:val="22"/>
        </w:rPr>
      </w:pPr>
      <w:r>
        <w:rPr>
          <w:rFonts w:ascii="Arial Narrow" w:hAnsi="Arial Narrow" w:cs="Arial"/>
          <w:color w:val="auto"/>
          <w:sz w:val="22"/>
          <w:szCs w:val="22"/>
        </w:rPr>
        <w:t>Bethal</w:t>
      </w:r>
      <w:r w:rsidR="00103488" w:rsidRPr="007574B1">
        <w:rPr>
          <w:rFonts w:ascii="Arial Narrow" w:hAnsi="Arial Narrow" w:cs="Arial"/>
          <w:color w:val="auto"/>
          <w:sz w:val="22"/>
          <w:szCs w:val="22"/>
        </w:rPr>
        <w:t xml:space="preserve"> encourages parents and staff to use the telephone as an important tool to communicate personal concerns and issues that cannot be discussed via email. It is also important that all conversations by all parties are respectful and courteous.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rPr>
          <w:rFonts w:ascii="Arial Narrow" w:hAnsi="Arial Narrow" w:cs="Arial"/>
          <w:color w:val="auto"/>
          <w:sz w:val="22"/>
          <w:szCs w:val="22"/>
        </w:rPr>
      </w:pPr>
      <w:r w:rsidRPr="007574B1">
        <w:rPr>
          <w:rFonts w:ascii="Arial Narrow" w:hAnsi="Arial Narrow" w:cs="Arial"/>
          <w:color w:val="auto"/>
          <w:sz w:val="22"/>
          <w:szCs w:val="22"/>
        </w:rPr>
        <w:t xml:space="preserve">Telephone communication is also useful for queries, urgent messages that need to be relayed to students and teachers, and student absences.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rPr>
          <w:rFonts w:ascii="Arial Narrow" w:hAnsi="Arial Narrow" w:cs="Arial"/>
          <w:color w:val="auto"/>
          <w:sz w:val="22"/>
          <w:szCs w:val="22"/>
        </w:rPr>
      </w:pPr>
      <w:r w:rsidRPr="007574B1">
        <w:rPr>
          <w:rFonts w:ascii="Arial Narrow" w:hAnsi="Arial Narrow" w:cs="Arial"/>
          <w:color w:val="auto"/>
          <w:sz w:val="22"/>
          <w:szCs w:val="22"/>
        </w:rPr>
        <w:t xml:space="preserve">Staff may not always be able to return telephone calls during the normal school day and may take up to 48 hours to return the call.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numPr>
          <w:ilvl w:val="0"/>
          <w:numId w:val="2"/>
        </w:numPr>
        <w:rPr>
          <w:rFonts w:ascii="Arial Narrow" w:hAnsi="Arial Narrow" w:cs="Arial"/>
          <w:b/>
          <w:bCs/>
          <w:color w:val="auto"/>
          <w:sz w:val="22"/>
          <w:szCs w:val="22"/>
        </w:rPr>
      </w:pPr>
      <w:r w:rsidRPr="007574B1">
        <w:rPr>
          <w:rFonts w:ascii="Arial Narrow" w:hAnsi="Arial Narrow" w:cs="Arial"/>
          <w:b/>
          <w:bCs/>
          <w:color w:val="auto"/>
          <w:sz w:val="22"/>
          <w:szCs w:val="22"/>
        </w:rPr>
        <w:t xml:space="preserve">Contact Procedures </w:t>
      </w:r>
    </w:p>
    <w:p w:rsidR="00103488" w:rsidRPr="007574B1" w:rsidRDefault="00103488" w:rsidP="00103488">
      <w:pPr>
        <w:pStyle w:val="Default"/>
        <w:ind w:left="720"/>
        <w:rPr>
          <w:rFonts w:ascii="Arial Narrow" w:hAnsi="Arial Narrow" w:cs="Arial"/>
          <w:color w:val="auto"/>
          <w:sz w:val="22"/>
          <w:szCs w:val="22"/>
        </w:rPr>
      </w:pPr>
    </w:p>
    <w:p w:rsidR="00103488" w:rsidRPr="007574B1" w:rsidRDefault="00103488" w:rsidP="00103488">
      <w:pPr>
        <w:pStyle w:val="Default"/>
        <w:numPr>
          <w:ilvl w:val="1"/>
          <w:numId w:val="2"/>
        </w:numPr>
        <w:rPr>
          <w:rFonts w:ascii="Arial Narrow" w:hAnsi="Arial Narrow" w:cs="Arial"/>
          <w:b/>
          <w:bCs/>
          <w:color w:val="auto"/>
          <w:sz w:val="22"/>
          <w:szCs w:val="22"/>
        </w:rPr>
      </w:pPr>
      <w:r w:rsidRPr="007574B1">
        <w:rPr>
          <w:rFonts w:ascii="Arial Narrow" w:hAnsi="Arial Narrow" w:cs="Arial"/>
          <w:b/>
          <w:bCs/>
          <w:color w:val="auto"/>
          <w:sz w:val="22"/>
          <w:szCs w:val="22"/>
        </w:rPr>
        <w:t xml:space="preserve">Contacting a classroom or specialist teacher: </w:t>
      </w:r>
    </w:p>
    <w:p w:rsidR="00103488" w:rsidRPr="007574B1" w:rsidRDefault="00103488" w:rsidP="00103488">
      <w:pPr>
        <w:pStyle w:val="Default"/>
        <w:ind w:left="750"/>
        <w:rPr>
          <w:rFonts w:ascii="Arial Narrow" w:hAnsi="Arial Narrow" w:cs="Arial"/>
          <w:color w:val="auto"/>
          <w:sz w:val="22"/>
          <w:szCs w:val="22"/>
        </w:rPr>
      </w:pPr>
    </w:p>
    <w:p w:rsidR="00103488" w:rsidRPr="007574B1" w:rsidRDefault="00103488" w:rsidP="00103488">
      <w:pPr>
        <w:pStyle w:val="Default"/>
        <w:rPr>
          <w:rFonts w:ascii="Arial Narrow" w:hAnsi="Arial Narrow" w:cs="Arial"/>
          <w:color w:val="auto"/>
          <w:sz w:val="22"/>
          <w:szCs w:val="22"/>
        </w:rPr>
      </w:pPr>
      <w:r w:rsidRPr="007574B1">
        <w:rPr>
          <w:rFonts w:ascii="Arial Narrow" w:hAnsi="Arial Narrow" w:cs="Arial"/>
          <w:color w:val="auto"/>
          <w:sz w:val="22"/>
          <w:szCs w:val="22"/>
        </w:rPr>
        <w:t xml:space="preserve">When a parent wishes to contact a member of staff to discuss matters relating to their child, the procedure is to contact the teacher involved, giving a brief outline of the issue. Contact should be made using one of the following approaches: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Contact the school, either by phone or coming to the office personally, and ask a</w:t>
      </w:r>
      <w:r w:rsidR="000F485C">
        <w:rPr>
          <w:rFonts w:ascii="Arial Narrow" w:hAnsi="Arial Narrow" w:cs="Arial"/>
          <w:color w:val="auto"/>
          <w:sz w:val="22"/>
          <w:szCs w:val="22"/>
        </w:rPr>
        <w:t>n</w:t>
      </w:r>
      <w:r w:rsidRPr="007574B1">
        <w:rPr>
          <w:rFonts w:ascii="Arial Narrow" w:hAnsi="Arial Narrow" w:cs="Arial"/>
          <w:color w:val="auto"/>
          <w:sz w:val="22"/>
          <w:szCs w:val="22"/>
        </w:rPr>
        <w:t xml:space="preserve"> </w:t>
      </w:r>
      <w:r w:rsidR="000F485C">
        <w:rPr>
          <w:rFonts w:ascii="Arial Narrow" w:hAnsi="Arial Narrow" w:cs="Arial"/>
          <w:color w:val="auto"/>
          <w:sz w:val="22"/>
          <w:szCs w:val="22"/>
        </w:rPr>
        <w:t>Office Manager</w:t>
      </w:r>
      <w:r w:rsidRPr="007574B1">
        <w:rPr>
          <w:rFonts w:ascii="Arial Narrow" w:hAnsi="Arial Narrow" w:cs="Arial"/>
          <w:color w:val="auto"/>
          <w:sz w:val="22"/>
          <w:szCs w:val="22"/>
        </w:rPr>
        <w:t xml:space="preserve"> to arrange for the teacher to contact you to arrange a suitable meeting time. Teachers are not usually available to answer phone calls or come to the office during teaching time or whilst on yard duty.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Contact the appropriate teacher in writing or via email, asking them to organize a suitable meeting time.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Speak briefly with the appropriate teacher, either before or after school hours (not at a time when they are teaching or on yard duty), and ask them to arrange a suitable meeting time.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numPr>
          <w:ilvl w:val="1"/>
          <w:numId w:val="2"/>
        </w:numPr>
        <w:rPr>
          <w:rFonts w:ascii="Arial Narrow" w:hAnsi="Arial Narrow" w:cs="Arial"/>
          <w:b/>
          <w:bCs/>
          <w:color w:val="auto"/>
          <w:sz w:val="22"/>
          <w:szCs w:val="22"/>
        </w:rPr>
      </w:pPr>
      <w:r w:rsidRPr="007574B1">
        <w:rPr>
          <w:rFonts w:ascii="Arial Narrow" w:hAnsi="Arial Narrow" w:cs="Arial"/>
          <w:b/>
          <w:bCs/>
          <w:color w:val="auto"/>
          <w:sz w:val="22"/>
          <w:szCs w:val="22"/>
        </w:rPr>
        <w:t xml:space="preserve">Contacting other school personnel: </w:t>
      </w:r>
    </w:p>
    <w:p w:rsidR="00103488" w:rsidRPr="007574B1" w:rsidRDefault="00103488" w:rsidP="00103488">
      <w:pPr>
        <w:pStyle w:val="Default"/>
        <w:ind w:left="750"/>
        <w:rPr>
          <w:rFonts w:ascii="Arial Narrow" w:hAnsi="Arial Narrow" w:cs="Arial"/>
          <w:color w:val="auto"/>
          <w:sz w:val="22"/>
          <w:szCs w:val="22"/>
        </w:rPr>
      </w:pPr>
    </w:p>
    <w:p w:rsidR="00103488" w:rsidRDefault="00103488" w:rsidP="00103488">
      <w:pPr>
        <w:pStyle w:val="Default"/>
        <w:rPr>
          <w:rFonts w:ascii="Arial Narrow" w:hAnsi="Arial Narrow" w:cs="Arial"/>
          <w:color w:val="auto"/>
          <w:sz w:val="22"/>
          <w:szCs w:val="22"/>
        </w:rPr>
      </w:pPr>
      <w:r w:rsidRPr="007574B1">
        <w:rPr>
          <w:rFonts w:ascii="Arial Narrow" w:hAnsi="Arial Narrow" w:cs="Arial"/>
          <w:color w:val="auto"/>
          <w:sz w:val="22"/>
          <w:szCs w:val="22"/>
        </w:rPr>
        <w:t xml:space="preserve">When a parent has a concern or wishes to discuss an issue regarding a situation which they consider affects the whole school, their child’s wellbeing or relates to a school policy or matter, the procedure is to: </w:t>
      </w:r>
    </w:p>
    <w:p w:rsidR="00103488" w:rsidRPr="007574B1" w:rsidRDefault="00103488" w:rsidP="00103488">
      <w:pPr>
        <w:pStyle w:val="Default"/>
        <w:rPr>
          <w:rFonts w:ascii="Arial Narrow" w:hAnsi="Arial Narrow" w:cs="Arial"/>
          <w:color w:val="auto"/>
          <w:sz w:val="22"/>
          <w:szCs w:val="22"/>
        </w:rPr>
      </w:pPr>
    </w:p>
    <w:p w:rsidR="00103488"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Contact the Principal or Assistant Principal, using one of the three approaches outlined above. </w:t>
      </w:r>
    </w:p>
    <w:p w:rsidR="00103488" w:rsidRDefault="00103488" w:rsidP="00103488">
      <w:pPr>
        <w:pStyle w:val="Default"/>
        <w:rPr>
          <w:rFonts w:ascii="Arial Narrow" w:hAnsi="Arial Narrow" w:cs="Arial"/>
          <w:color w:val="auto"/>
          <w:sz w:val="22"/>
          <w:szCs w:val="22"/>
        </w:rPr>
      </w:pPr>
    </w:p>
    <w:p w:rsidR="00103488" w:rsidRDefault="00103488" w:rsidP="00103488">
      <w:pPr>
        <w:pStyle w:val="Default"/>
        <w:rPr>
          <w:rFonts w:ascii="Arial Narrow" w:hAnsi="Arial Narrow" w:cs="Arial"/>
          <w:color w:val="auto"/>
          <w:sz w:val="22"/>
          <w:szCs w:val="22"/>
        </w:rPr>
      </w:pPr>
      <w:r w:rsidRPr="007574B1">
        <w:rPr>
          <w:rFonts w:ascii="Arial Narrow" w:hAnsi="Arial Narrow" w:cs="Arial"/>
          <w:color w:val="auto"/>
          <w:sz w:val="22"/>
          <w:szCs w:val="22"/>
        </w:rPr>
        <w:t>Wh</w:t>
      </w:r>
      <w:r>
        <w:rPr>
          <w:rFonts w:ascii="Arial Narrow" w:hAnsi="Arial Narrow" w:cs="Arial"/>
          <w:color w:val="auto"/>
          <w:sz w:val="22"/>
          <w:szCs w:val="22"/>
        </w:rPr>
        <w:t xml:space="preserve">en </w:t>
      </w:r>
      <w:r w:rsidRPr="007574B1">
        <w:rPr>
          <w:rFonts w:ascii="Arial Narrow" w:hAnsi="Arial Narrow" w:cs="Arial"/>
          <w:color w:val="auto"/>
          <w:sz w:val="22"/>
          <w:szCs w:val="22"/>
        </w:rPr>
        <w:t xml:space="preserve">parents have a concern or wish to discuss an issue relating to a member of staff or of a sensitive nature, they should make an appointment with the Principal by contacting the school office, either by phone or coming to the office personally, and asking </w:t>
      </w:r>
      <w:r w:rsidR="000F485C">
        <w:rPr>
          <w:rFonts w:ascii="Arial Narrow" w:hAnsi="Arial Narrow" w:cs="Arial"/>
          <w:color w:val="auto"/>
          <w:sz w:val="22"/>
          <w:szCs w:val="22"/>
        </w:rPr>
        <w:t>an</w:t>
      </w:r>
      <w:r w:rsidRPr="007574B1">
        <w:rPr>
          <w:rFonts w:ascii="Arial Narrow" w:hAnsi="Arial Narrow" w:cs="Arial"/>
          <w:color w:val="auto"/>
          <w:sz w:val="22"/>
          <w:szCs w:val="22"/>
        </w:rPr>
        <w:t xml:space="preserve"> Office Manager </w:t>
      </w:r>
      <w:r w:rsidR="000F485C">
        <w:rPr>
          <w:rFonts w:ascii="Arial Narrow" w:hAnsi="Arial Narrow" w:cs="Arial"/>
          <w:color w:val="auto"/>
          <w:sz w:val="22"/>
          <w:szCs w:val="22"/>
        </w:rPr>
        <w:t>to</w:t>
      </w:r>
      <w:r w:rsidRPr="007574B1">
        <w:rPr>
          <w:rFonts w:ascii="Arial Narrow" w:hAnsi="Arial Narrow" w:cs="Arial"/>
          <w:color w:val="auto"/>
          <w:sz w:val="22"/>
          <w:szCs w:val="22"/>
        </w:rPr>
        <w:t xml:space="preserve"> arrange a suitable meeting time</w:t>
      </w:r>
      <w:r>
        <w:rPr>
          <w:rFonts w:ascii="Arial Narrow" w:hAnsi="Arial Narrow" w:cs="Arial"/>
          <w:color w:val="auto"/>
          <w:sz w:val="22"/>
          <w:szCs w:val="22"/>
        </w:rPr>
        <w:t>.</w:t>
      </w:r>
    </w:p>
    <w:p w:rsidR="00103488" w:rsidRDefault="00103488" w:rsidP="00103488">
      <w:pPr>
        <w:pStyle w:val="Default"/>
        <w:rPr>
          <w:rFonts w:ascii="Arial Narrow" w:hAnsi="Arial Narrow" w:cs="Arial"/>
          <w:color w:val="auto"/>
          <w:sz w:val="22"/>
          <w:szCs w:val="22"/>
        </w:rPr>
      </w:pPr>
    </w:p>
    <w:p w:rsidR="00103488" w:rsidRDefault="00103488" w:rsidP="00103488">
      <w:pPr>
        <w:pStyle w:val="Default"/>
        <w:rPr>
          <w:rFonts w:ascii="Arial Narrow" w:hAnsi="Arial Narrow" w:cs="Arial"/>
          <w:color w:val="auto"/>
          <w:sz w:val="22"/>
          <w:szCs w:val="22"/>
        </w:rPr>
      </w:pPr>
      <w:r w:rsidRPr="007574B1">
        <w:rPr>
          <w:rFonts w:ascii="Arial Narrow" w:hAnsi="Arial Narrow" w:cs="Arial"/>
          <w:color w:val="auto"/>
          <w:sz w:val="22"/>
          <w:szCs w:val="22"/>
        </w:rPr>
        <w:t>In all cases if the matter is urgent and / or relates to the possible risk or harm to a student, a member of staff or another member of the school community, the Principal should be informed immediately and the urgency of the matter conveyed.</w:t>
      </w:r>
    </w:p>
    <w:p w:rsidR="00103488" w:rsidRDefault="00103488" w:rsidP="00103488">
      <w:pPr>
        <w:pStyle w:val="Default"/>
        <w:rPr>
          <w:rFonts w:ascii="Arial Narrow" w:hAnsi="Arial Narrow" w:cs="Arial"/>
          <w:color w:val="auto"/>
          <w:sz w:val="22"/>
          <w:szCs w:val="22"/>
        </w:rPr>
      </w:pPr>
    </w:p>
    <w:p w:rsidR="00103488" w:rsidRPr="007574B1" w:rsidRDefault="00103488" w:rsidP="00103488">
      <w:pPr>
        <w:pStyle w:val="Default"/>
        <w:rPr>
          <w:rFonts w:ascii="Arial Narrow" w:hAnsi="Arial Narrow" w:cs="Arial"/>
          <w:color w:val="auto"/>
          <w:sz w:val="22"/>
          <w:szCs w:val="22"/>
        </w:rPr>
      </w:pPr>
      <w:r w:rsidRPr="007574B1">
        <w:rPr>
          <w:rFonts w:ascii="Arial Narrow" w:hAnsi="Arial Narrow" w:cs="Arial"/>
          <w:color w:val="auto"/>
          <w:sz w:val="22"/>
          <w:szCs w:val="22"/>
        </w:rPr>
        <w:t>The Principal will determine the most appropriate person to resolve the issue, as well as ensuring that contact is made as soon as possible.</w:t>
      </w:r>
    </w:p>
    <w:p w:rsidR="00103488" w:rsidRDefault="00103488" w:rsidP="00103488">
      <w:pPr>
        <w:pStyle w:val="Default"/>
        <w:rPr>
          <w:rFonts w:ascii="Arial Narrow" w:hAnsi="Arial Narrow" w:cs="Arial"/>
          <w:b/>
          <w:bCs/>
          <w:color w:val="auto"/>
          <w:sz w:val="22"/>
          <w:szCs w:val="22"/>
        </w:rPr>
      </w:pPr>
    </w:p>
    <w:p w:rsidR="00103488" w:rsidRDefault="00103488" w:rsidP="00103488">
      <w:pPr>
        <w:pStyle w:val="Default"/>
        <w:rPr>
          <w:rFonts w:ascii="Arial Narrow" w:hAnsi="Arial Narrow" w:cs="Arial"/>
          <w:b/>
          <w:bCs/>
          <w:color w:val="auto"/>
          <w:sz w:val="22"/>
          <w:szCs w:val="22"/>
        </w:rPr>
      </w:pPr>
    </w:p>
    <w:p w:rsidR="00103488" w:rsidRDefault="00103488" w:rsidP="00103488">
      <w:pPr>
        <w:pStyle w:val="Default"/>
        <w:rPr>
          <w:rFonts w:ascii="Arial Narrow" w:hAnsi="Arial Narrow" w:cs="Arial"/>
          <w:b/>
          <w:bCs/>
          <w:color w:val="auto"/>
          <w:sz w:val="22"/>
          <w:szCs w:val="22"/>
        </w:rPr>
      </w:pPr>
    </w:p>
    <w:p w:rsidR="00103488" w:rsidRDefault="00103488" w:rsidP="00103488">
      <w:pPr>
        <w:pStyle w:val="Default"/>
        <w:rPr>
          <w:rFonts w:ascii="Arial Narrow" w:hAnsi="Arial Narrow" w:cs="Arial"/>
          <w:b/>
          <w:bCs/>
          <w:color w:val="auto"/>
          <w:sz w:val="22"/>
          <w:szCs w:val="22"/>
        </w:rPr>
      </w:pPr>
    </w:p>
    <w:p w:rsidR="00103488" w:rsidRDefault="00103488" w:rsidP="00103488">
      <w:pPr>
        <w:pStyle w:val="Default"/>
        <w:numPr>
          <w:ilvl w:val="0"/>
          <w:numId w:val="2"/>
        </w:numPr>
        <w:rPr>
          <w:rFonts w:ascii="Arial Narrow" w:hAnsi="Arial Narrow" w:cs="Arial"/>
          <w:b/>
          <w:bCs/>
          <w:color w:val="auto"/>
          <w:sz w:val="22"/>
          <w:szCs w:val="22"/>
        </w:rPr>
      </w:pPr>
      <w:r w:rsidRPr="007574B1">
        <w:rPr>
          <w:rFonts w:ascii="Arial Narrow" w:hAnsi="Arial Narrow" w:cs="Arial"/>
          <w:b/>
          <w:bCs/>
          <w:color w:val="auto"/>
          <w:sz w:val="22"/>
          <w:szCs w:val="22"/>
        </w:rPr>
        <w:t>Procedure for Complaints or Issues</w:t>
      </w:r>
    </w:p>
    <w:p w:rsidR="00103488" w:rsidRPr="007574B1" w:rsidRDefault="00103488" w:rsidP="00103488">
      <w:pPr>
        <w:pStyle w:val="Default"/>
        <w:ind w:left="720"/>
        <w:rPr>
          <w:rFonts w:ascii="Arial Narrow" w:hAnsi="Arial Narrow" w:cs="Arial"/>
          <w:color w:val="auto"/>
          <w:sz w:val="22"/>
          <w:szCs w:val="22"/>
        </w:rPr>
      </w:pPr>
      <w:r w:rsidRPr="007574B1">
        <w:rPr>
          <w:rFonts w:ascii="Arial Narrow" w:hAnsi="Arial Narrow" w:cs="Arial"/>
          <w:b/>
          <w:bCs/>
          <w:color w:val="auto"/>
          <w:sz w:val="22"/>
          <w:szCs w:val="22"/>
        </w:rPr>
        <w:t xml:space="preserve"> </w:t>
      </w:r>
    </w:p>
    <w:p w:rsidR="00103488" w:rsidRPr="007574B1" w:rsidRDefault="00103488" w:rsidP="00103488">
      <w:pPr>
        <w:pStyle w:val="Default"/>
        <w:rPr>
          <w:rFonts w:ascii="Arial Narrow" w:hAnsi="Arial Narrow" w:cs="Arial"/>
          <w:color w:val="auto"/>
          <w:sz w:val="22"/>
          <w:szCs w:val="22"/>
        </w:rPr>
      </w:pPr>
    </w:p>
    <w:p w:rsidR="00103488" w:rsidRPr="007574B1" w:rsidRDefault="00C90E11" w:rsidP="00103488">
      <w:pPr>
        <w:pStyle w:val="Default"/>
        <w:rPr>
          <w:rFonts w:ascii="Arial Narrow" w:hAnsi="Arial Narrow" w:cs="Arial"/>
          <w:color w:val="auto"/>
          <w:sz w:val="22"/>
          <w:szCs w:val="22"/>
        </w:rPr>
      </w:pPr>
      <w:r>
        <w:rPr>
          <w:rFonts w:ascii="Arial Narrow" w:hAnsi="Arial Narrow" w:cs="Arial"/>
          <w:color w:val="auto"/>
          <w:sz w:val="22"/>
          <w:szCs w:val="22"/>
        </w:rPr>
        <w:t>Bethal</w:t>
      </w:r>
      <w:r w:rsidR="00103488" w:rsidRPr="007574B1">
        <w:rPr>
          <w:rFonts w:ascii="Arial Narrow" w:hAnsi="Arial Narrow" w:cs="Arial"/>
          <w:color w:val="auto"/>
          <w:sz w:val="22"/>
          <w:szCs w:val="22"/>
        </w:rPr>
        <w:t xml:space="preserve"> will deal with all complaints and issues sensitively, promptly and confidentially. The school’s approach to handling concerns and complaints is based on our values of: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providing a safe and supportive learning environment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building relationships between students, parents and staff </w:t>
      </w:r>
    </w:p>
    <w:p w:rsidR="00103488" w:rsidRPr="007574B1" w:rsidRDefault="00103488" w:rsidP="00103488">
      <w:pPr>
        <w:pStyle w:val="Default"/>
        <w:numPr>
          <w:ilvl w:val="0"/>
          <w:numId w:val="1"/>
        </w:numPr>
        <w:rPr>
          <w:rFonts w:ascii="Arial Narrow" w:hAnsi="Arial Narrow" w:cs="Arial"/>
          <w:color w:val="auto"/>
          <w:sz w:val="22"/>
          <w:szCs w:val="22"/>
        </w:rPr>
      </w:pPr>
      <w:proofErr w:type="gramStart"/>
      <w:r w:rsidRPr="007574B1">
        <w:rPr>
          <w:rFonts w:ascii="Arial Narrow" w:hAnsi="Arial Narrow" w:cs="Arial"/>
          <w:color w:val="auto"/>
          <w:sz w:val="22"/>
          <w:szCs w:val="22"/>
        </w:rPr>
        <w:t>providing</w:t>
      </w:r>
      <w:proofErr w:type="gramEnd"/>
      <w:r w:rsidRPr="007574B1">
        <w:rPr>
          <w:rFonts w:ascii="Arial Narrow" w:hAnsi="Arial Narrow" w:cs="Arial"/>
          <w:color w:val="auto"/>
          <w:sz w:val="22"/>
          <w:szCs w:val="22"/>
        </w:rPr>
        <w:t xml:space="preserve"> a safe working environment for staff.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rPr>
          <w:rFonts w:ascii="Arial Narrow" w:hAnsi="Arial Narrow" w:cs="Arial"/>
          <w:color w:val="auto"/>
          <w:sz w:val="22"/>
          <w:szCs w:val="22"/>
        </w:rPr>
      </w:pPr>
      <w:r w:rsidRPr="007574B1">
        <w:rPr>
          <w:rFonts w:ascii="Arial Narrow" w:hAnsi="Arial Narrow" w:cs="Arial"/>
          <w:color w:val="auto"/>
          <w:sz w:val="22"/>
          <w:szCs w:val="22"/>
        </w:rPr>
        <w:t xml:space="preserve">These procedures cover concerns and complaints about: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general issues of student behaviour that are contrary to the school’s code of conduct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incidents of bullying or harassment in the classroom or the school yard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learning programs, assessment and reporting of student learning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communication with parents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school fees and payments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general administrative issues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any other school-related matters except as detailed below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rPr>
          <w:rFonts w:ascii="Arial Narrow" w:hAnsi="Arial Narrow" w:cs="Arial"/>
          <w:color w:val="auto"/>
          <w:sz w:val="22"/>
          <w:szCs w:val="22"/>
        </w:rPr>
      </w:pPr>
      <w:r w:rsidRPr="007574B1">
        <w:rPr>
          <w:rFonts w:ascii="Arial Narrow" w:hAnsi="Arial Narrow" w:cs="Arial"/>
          <w:color w:val="auto"/>
          <w:sz w:val="22"/>
          <w:szCs w:val="22"/>
        </w:rPr>
        <w:t xml:space="preserve">The procedures do not cover matters for which there are existing rights of review or appeal, as detailed in the </w:t>
      </w:r>
      <w:r w:rsidRPr="007574B1">
        <w:rPr>
          <w:rFonts w:ascii="Arial Narrow" w:hAnsi="Arial Narrow" w:cs="Arial"/>
          <w:i/>
          <w:iCs/>
          <w:color w:val="auto"/>
          <w:sz w:val="22"/>
          <w:szCs w:val="22"/>
        </w:rPr>
        <w:t>Victorian Government Schools Reference Guide</w:t>
      </w:r>
      <w:r w:rsidRPr="007574B1">
        <w:rPr>
          <w:rFonts w:ascii="Arial Narrow" w:hAnsi="Arial Narrow" w:cs="Arial"/>
          <w:color w:val="auto"/>
          <w:sz w:val="22"/>
          <w:szCs w:val="22"/>
        </w:rPr>
        <w:t xml:space="preserve">. Those matters include: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student discipline matters involving expulsions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complaints about employee conduct or performance and complaints that should be dealt with by performance management, grievance resolution or disciplinary action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complaints by the Department’s employees related to their employment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student critical incident matters </w:t>
      </w:r>
    </w:p>
    <w:p w:rsidR="00103488" w:rsidRPr="007574B1" w:rsidRDefault="00103488" w:rsidP="00103488">
      <w:pPr>
        <w:pStyle w:val="Default"/>
        <w:numPr>
          <w:ilvl w:val="0"/>
          <w:numId w:val="1"/>
        </w:numPr>
        <w:rPr>
          <w:rFonts w:ascii="Arial Narrow" w:hAnsi="Arial Narrow" w:cs="Arial"/>
          <w:color w:val="auto"/>
          <w:sz w:val="22"/>
          <w:szCs w:val="22"/>
        </w:rPr>
      </w:pPr>
      <w:proofErr w:type="gramStart"/>
      <w:r w:rsidRPr="007574B1">
        <w:rPr>
          <w:rFonts w:ascii="Arial Narrow" w:hAnsi="Arial Narrow" w:cs="Arial"/>
          <w:color w:val="auto"/>
          <w:sz w:val="22"/>
          <w:szCs w:val="22"/>
        </w:rPr>
        <w:t>other</w:t>
      </w:r>
      <w:proofErr w:type="gramEnd"/>
      <w:r w:rsidRPr="007574B1">
        <w:rPr>
          <w:rFonts w:ascii="Arial Narrow" w:hAnsi="Arial Narrow" w:cs="Arial"/>
          <w:color w:val="auto"/>
          <w:sz w:val="22"/>
          <w:szCs w:val="22"/>
        </w:rPr>
        <w:t xml:space="preserve"> criminal matters.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rPr>
          <w:rFonts w:ascii="Arial Narrow" w:hAnsi="Arial Narrow" w:cs="Arial"/>
          <w:color w:val="auto"/>
          <w:sz w:val="22"/>
          <w:szCs w:val="22"/>
        </w:rPr>
      </w:pPr>
      <w:r w:rsidRPr="007574B1">
        <w:rPr>
          <w:rFonts w:ascii="Arial Narrow" w:hAnsi="Arial Narrow" w:cs="Arial"/>
          <w:color w:val="auto"/>
          <w:sz w:val="22"/>
          <w:szCs w:val="22"/>
        </w:rPr>
        <w:t xml:space="preserve">Issues and matters which have been raised will be kept in the strictest of confidence and not discussed with any other persons, excepting those directly involved.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Anonymous complaints will not be accepted or acted upon.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Resolving matters of concern are best achieved through face-to-face contact with the appropriate person.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Emails and letters should be brief, alerting the person to the issue; they should not be used as a forum for in-depth discussion. </w:t>
      </w:r>
    </w:p>
    <w:p w:rsidR="00103488" w:rsidRPr="007574B1" w:rsidRDefault="00103488" w:rsidP="00103488">
      <w:pPr>
        <w:pStyle w:val="Default"/>
        <w:numPr>
          <w:ilvl w:val="0"/>
          <w:numId w:val="1"/>
        </w:numPr>
        <w:rPr>
          <w:rFonts w:ascii="Arial Narrow" w:hAnsi="Arial Narrow" w:cs="Arial"/>
          <w:color w:val="auto"/>
          <w:sz w:val="22"/>
          <w:szCs w:val="22"/>
        </w:rPr>
      </w:pPr>
      <w:r w:rsidRPr="007574B1">
        <w:rPr>
          <w:rFonts w:ascii="Arial Narrow" w:hAnsi="Arial Narrow" w:cs="Arial"/>
          <w:color w:val="auto"/>
          <w:sz w:val="22"/>
          <w:szCs w:val="22"/>
        </w:rPr>
        <w:t xml:space="preserve">Formal meetings will be minuted and all persons involved will receive a copy of the minutes. Any correspondence received by the school will be kept in a secure file. </w:t>
      </w:r>
    </w:p>
    <w:p w:rsidR="00103488" w:rsidRPr="007574B1" w:rsidRDefault="00103488" w:rsidP="00103488">
      <w:pPr>
        <w:pStyle w:val="Default"/>
        <w:rPr>
          <w:rFonts w:ascii="Arial Narrow" w:hAnsi="Arial Narrow" w:cs="Arial"/>
          <w:color w:val="auto"/>
          <w:sz w:val="22"/>
          <w:szCs w:val="22"/>
        </w:rPr>
      </w:pPr>
    </w:p>
    <w:p w:rsidR="00103488" w:rsidRPr="007574B1" w:rsidRDefault="00103488" w:rsidP="00103488">
      <w:pPr>
        <w:pStyle w:val="Default"/>
        <w:numPr>
          <w:ilvl w:val="1"/>
          <w:numId w:val="3"/>
        </w:numPr>
        <w:rPr>
          <w:rFonts w:ascii="Arial Narrow" w:hAnsi="Arial Narrow" w:cs="Arial"/>
          <w:b/>
          <w:bCs/>
          <w:color w:val="auto"/>
          <w:sz w:val="22"/>
          <w:szCs w:val="22"/>
        </w:rPr>
      </w:pPr>
      <w:r w:rsidRPr="007574B1">
        <w:rPr>
          <w:rFonts w:ascii="Arial Narrow" w:hAnsi="Arial Narrow" w:cs="Arial"/>
          <w:b/>
          <w:bCs/>
          <w:color w:val="auto"/>
          <w:sz w:val="22"/>
          <w:szCs w:val="22"/>
        </w:rPr>
        <w:t>Issues arising between students and families:</w:t>
      </w:r>
    </w:p>
    <w:p w:rsidR="00103488" w:rsidRPr="007574B1" w:rsidRDefault="00103488" w:rsidP="00103488">
      <w:pPr>
        <w:pStyle w:val="Default"/>
        <w:ind w:left="720"/>
        <w:rPr>
          <w:rFonts w:ascii="Arial Narrow" w:hAnsi="Arial Narrow" w:cs="Arial"/>
          <w:b/>
          <w:bCs/>
          <w:color w:val="auto"/>
          <w:sz w:val="22"/>
          <w:szCs w:val="22"/>
        </w:rPr>
      </w:pPr>
    </w:p>
    <w:p w:rsidR="00103488" w:rsidRDefault="00103488" w:rsidP="00103488">
      <w:pPr>
        <w:pStyle w:val="Default"/>
        <w:rPr>
          <w:rFonts w:ascii="Arial Narrow" w:hAnsi="Arial Narrow" w:cs="Arial"/>
          <w:color w:val="auto"/>
          <w:sz w:val="22"/>
          <w:szCs w:val="22"/>
        </w:rPr>
      </w:pPr>
      <w:r w:rsidRPr="007574B1">
        <w:rPr>
          <w:rFonts w:ascii="Arial Narrow" w:hAnsi="Arial Narrow" w:cs="Arial"/>
          <w:color w:val="auto"/>
          <w:sz w:val="22"/>
          <w:szCs w:val="22"/>
        </w:rPr>
        <w:t>No parent should approach the children of other families with a school related issue on the school grounds. Such matters must be addressed to the Principal or Assistant Principal and not discussed with other persons. This will then become a school matter and will be dealt with by the Principal at his/her discretion.</w:t>
      </w:r>
    </w:p>
    <w:p w:rsidR="00103488" w:rsidRDefault="00103488" w:rsidP="00103488"/>
    <w:p w:rsidR="00C90E11" w:rsidRDefault="00C90E11" w:rsidP="00103488"/>
    <w:p w:rsidR="00C90E11" w:rsidRDefault="00C90E11" w:rsidP="00103488">
      <w:proofErr w:type="gramStart"/>
      <w:r>
        <w:t>This policy was last ratified by school council</w:t>
      </w:r>
      <w:proofErr w:type="gramEnd"/>
      <w:r>
        <w:t xml:space="preserve"> in </w:t>
      </w:r>
      <w:r w:rsidR="00966392">
        <w:t xml:space="preserve">June </w:t>
      </w:r>
      <w:bookmarkStart w:id="0" w:name="_GoBack"/>
      <w:bookmarkEnd w:id="0"/>
      <w:r>
        <w:t>2017.</w:t>
      </w:r>
    </w:p>
    <w:sectPr w:rsidR="00C90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714"/>
    <w:multiLevelType w:val="hybridMultilevel"/>
    <w:tmpl w:val="D02A8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946DB"/>
    <w:multiLevelType w:val="multilevel"/>
    <w:tmpl w:val="0E3A44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A661EFF"/>
    <w:multiLevelType w:val="multilevel"/>
    <w:tmpl w:val="000073BC"/>
    <w:lvl w:ilvl="0">
      <w:start w:val="1"/>
      <w:numFmt w:val="decimal"/>
      <w:lvlText w:val="%1."/>
      <w:lvlJc w:val="left"/>
      <w:pPr>
        <w:ind w:left="720" w:hanging="360"/>
      </w:pPr>
      <w:rPr>
        <w:rFonts w:hint="default"/>
        <w:sz w:val="28"/>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88"/>
    <w:rsid w:val="00060C7A"/>
    <w:rsid w:val="000764F1"/>
    <w:rsid w:val="000F485C"/>
    <w:rsid w:val="00103488"/>
    <w:rsid w:val="00546C63"/>
    <w:rsid w:val="007B0667"/>
    <w:rsid w:val="00861A10"/>
    <w:rsid w:val="00966392"/>
    <w:rsid w:val="00C90E11"/>
    <w:rsid w:val="00F26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779D"/>
  <w15:docId w15:val="{3086B4CD-2F90-4990-A874-55BBA8E8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48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861A10"/>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861A10"/>
    <w:rPr>
      <w:rFonts w:ascii="Times New Roman" w:eastAsia="Times New Roman" w:hAnsi="Times New Roman" w:cs="Times New Roman"/>
      <w:b/>
      <w:sz w:val="24"/>
      <w:szCs w:val="24"/>
      <w:u w:val="single"/>
    </w:rPr>
  </w:style>
  <w:style w:type="paragraph" w:styleId="Subtitle">
    <w:name w:val="Subtitle"/>
    <w:basedOn w:val="Normal"/>
    <w:link w:val="SubtitleChar"/>
    <w:qFormat/>
    <w:rsid w:val="00861A10"/>
    <w:pPr>
      <w:spacing w:after="0" w:line="240" w:lineRule="auto"/>
      <w:ind w:left="709"/>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861A10"/>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861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Stephen J</dc:creator>
  <cp:lastModifiedBy>Stafford, Stephen J</cp:lastModifiedBy>
  <cp:revision>7</cp:revision>
  <cp:lastPrinted>2017-06-19T23:12:00Z</cp:lastPrinted>
  <dcterms:created xsi:type="dcterms:W3CDTF">2017-04-20T06:25:00Z</dcterms:created>
  <dcterms:modified xsi:type="dcterms:W3CDTF">2017-06-19T23:12:00Z</dcterms:modified>
</cp:coreProperties>
</file>